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1D" w:rsidRPr="00CC7EFE" w:rsidRDefault="0026531D" w:rsidP="008C68DC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noProof/>
          <w:sz w:val="20"/>
          <w:szCs w:val="20"/>
        </w:rPr>
        <w:drawing>
          <wp:inline distT="0" distB="0" distL="0" distR="0">
            <wp:extent cx="492760" cy="61214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REPUBLIKA HRVATSKA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SPLITSKO-DALMATINSKA ŽUPANIJA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GRAD VRGORAC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Gradonačelnik</w:t>
      </w:r>
    </w:p>
    <w:p w:rsidR="0026531D" w:rsidRPr="00CC7EFE" w:rsidRDefault="0026531D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 xml:space="preserve">objavljuje 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26531D" w:rsidRPr="00F03ED0" w:rsidRDefault="0026531D" w:rsidP="0026531D">
      <w:pPr>
        <w:spacing w:after="0"/>
        <w:jc w:val="center"/>
        <w:rPr>
          <w:rFonts w:asciiTheme="majorHAnsi" w:hAnsiTheme="majorHAnsi" w:cs="Arial"/>
          <w:b/>
        </w:rPr>
      </w:pPr>
      <w:r w:rsidRPr="00F03ED0">
        <w:rPr>
          <w:rFonts w:asciiTheme="majorHAnsi" w:hAnsiTheme="majorHAnsi" w:cs="Arial"/>
          <w:b/>
        </w:rPr>
        <w:t>J A V N I   P O Z I V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za podnošenje zahtjeva studenata sa područja grada Vrgorca u svrhu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 xml:space="preserve"> ostvarivanja prava na </w:t>
      </w:r>
      <w:r w:rsidR="00044CAA" w:rsidRPr="00CC7EFE">
        <w:rPr>
          <w:rFonts w:asciiTheme="majorHAnsi" w:hAnsiTheme="majorHAnsi" w:cs="Arial"/>
          <w:b/>
          <w:sz w:val="20"/>
          <w:szCs w:val="20"/>
        </w:rPr>
        <w:t xml:space="preserve">Top 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stipendiju u akademskoj 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2022./2023. godini</w:t>
      </w:r>
    </w:p>
    <w:p w:rsidR="0026531D" w:rsidRPr="00CC7EFE" w:rsidRDefault="0026531D" w:rsidP="0026531D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I.</w:t>
      </w:r>
    </w:p>
    <w:p w:rsidR="0026531D" w:rsidRPr="00CC7EFE" w:rsidRDefault="0026531D" w:rsidP="0026531D">
      <w:pPr>
        <w:spacing w:after="0"/>
        <w:ind w:firstLine="708"/>
        <w:jc w:val="both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 xml:space="preserve">Grad Vrgorac </w:t>
      </w:r>
      <w:r w:rsidR="00C505F4" w:rsidRPr="00CC7EFE">
        <w:rPr>
          <w:rFonts w:asciiTheme="majorHAnsi" w:hAnsiTheme="majorHAnsi" w:cs="Arial"/>
          <w:sz w:val="20"/>
          <w:szCs w:val="20"/>
        </w:rPr>
        <w:t xml:space="preserve">u suradnji sa partnerskim poduzećima Mesna industrija </w:t>
      </w:r>
      <w:r w:rsidR="00C51FBA" w:rsidRPr="00CC7EFE">
        <w:rPr>
          <w:rFonts w:asciiTheme="majorHAnsi" w:hAnsiTheme="majorHAnsi" w:cs="Arial"/>
          <w:sz w:val="20"/>
          <w:szCs w:val="20"/>
        </w:rPr>
        <w:t xml:space="preserve">Braća Pivac Vrgorac </w:t>
      </w:r>
      <w:r w:rsidR="00C505F4" w:rsidRPr="00CC7EFE">
        <w:rPr>
          <w:rFonts w:asciiTheme="majorHAnsi" w:hAnsiTheme="majorHAnsi" w:cs="Arial"/>
          <w:sz w:val="20"/>
          <w:szCs w:val="20"/>
        </w:rPr>
        <w:t xml:space="preserve">d.o.o. i Vodoprivreda Vrgorac </w:t>
      </w:r>
      <w:r w:rsidR="00897CB2" w:rsidRPr="00CC7EFE">
        <w:rPr>
          <w:rFonts w:asciiTheme="majorHAnsi" w:hAnsiTheme="majorHAnsi" w:cs="Arial"/>
          <w:sz w:val="20"/>
          <w:szCs w:val="20"/>
        </w:rPr>
        <w:t xml:space="preserve">d.d. </w:t>
      </w:r>
      <w:r w:rsidRPr="00CC7EFE">
        <w:rPr>
          <w:rFonts w:asciiTheme="majorHAnsi" w:hAnsiTheme="majorHAnsi" w:cs="Arial"/>
          <w:sz w:val="20"/>
          <w:szCs w:val="20"/>
        </w:rPr>
        <w:t>će za</w:t>
      </w:r>
      <w:r w:rsidR="007A1826" w:rsidRPr="00CC7EFE">
        <w:rPr>
          <w:rFonts w:asciiTheme="majorHAnsi" w:hAnsiTheme="majorHAnsi" w:cs="Arial"/>
          <w:sz w:val="20"/>
          <w:szCs w:val="20"/>
        </w:rPr>
        <w:t xml:space="preserve"> a</w:t>
      </w:r>
      <w:r w:rsidRPr="00CC7EFE">
        <w:rPr>
          <w:rFonts w:asciiTheme="majorHAnsi" w:hAnsiTheme="majorHAnsi" w:cs="Arial"/>
          <w:sz w:val="20"/>
          <w:szCs w:val="20"/>
        </w:rPr>
        <w:t xml:space="preserve">kademsku 2022./2023. godinu dodjeliti </w:t>
      </w:r>
      <w:r w:rsidR="007A1826" w:rsidRPr="00CC7EFE">
        <w:rPr>
          <w:rFonts w:asciiTheme="majorHAnsi" w:hAnsiTheme="majorHAnsi" w:cs="Arial"/>
          <w:sz w:val="20"/>
          <w:szCs w:val="20"/>
        </w:rPr>
        <w:t>ukupno tri (3) Top stipendije</w:t>
      </w:r>
      <w:r w:rsidRPr="00CC7EFE">
        <w:rPr>
          <w:rFonts w:asciiTheme="majorHAnsi" w:hAnsiTheme="majorHAnsi" w:cs="Arial"/>
          <w:sz w:val="20"/>
          <w:szCs w:val="20"/>
        </w:rPr>
        <w:t xml:space="preserve"> studentima sa područja grada Vrgorca</w:t>
      </w:r>
      <w:r w:rsidR="007A1826" w:rsidRPr="00CC7EFE">
        <w:rPr>
          <w:rFonts w:asciiTheme="majorHAnsi" w:hAnsiTheme="majorHAnsi" w:cs="Arial"/>
          <w:sz w:val="20"/>
          <w:szCs w:val="20"/>
        </w:rPr>
        <w:t xml:space="preserve"> za deficitarna zanimanja</w:t>
      </w:r>
      <w:r w:rsidR="00B270DE" w:rsidRPr="00CC7EFE">
        <w:rPr>
          <w:rFonts w:asciiTheme="majorHAnsi" w:hAnsiTheme="majorHAnsi" w:cs="Arial"/>
          <w:sz w:val="20"/>
          <w:szCs w:val="20"/>
        </w:rPr>
        <w:t xml:space="preserve"> </w:t>
      </w:r>
      <w:r w:rsidR="007228BF" w:rsidRPr="00CC7EFE">
        <w:rPr>
          <w:rFonts w:asciiTheme="majorHAnsi" w:hAnsiTheme="majorHAnsi" w:cs="Arial"/>
          <w:sz w:val="20"/>
          <w:szCs w:val="20"/>
        </w:rPr>
        <w:t>sukladno iskazanim interesima partnerskih poduzeća</w:t>
      </w:r>
      <w:r w:rsidR="00E92665" w:rsidRPr="00CC7EFE">
        <w:rPr>
          <w:rFonts w:asciiTheme="majorHAnsi" w:hAnsiTheme="majorHAnsi" w:cs="Arial"/>
          <w:sz w:val="20"/>
          <w:szCs w:val="20"/>
        </w:rPr>
        <w:t xml:space="preserve">, </w:t>
      </w:r>
      <w:r w:rsidR="00B270DE" w:rsidRPr="00CC7EFE">
        <w:rPr>
          <w:rFonts w:asciiTheme="majorHAnsi" w:hAnsiTheme="majorHAnsi" w:cs="Arial"/>
          <w:sz w:val="20"/>
          <w:szCs w:val="20"/>
        </w:rPr>
        <w:t xml:space="preserve">a </w:t>
      </w:r>
      <w:r w:rsidRPr="00CC7EFE">
        <w:rPr>
          <w:rFonts w:asciiTheme="majorHAnsi" w:hAnsiTheme="majorHAnsi" w:cs="Arial"/>
          <w:sz w:val="20"/>
          <w:szCs w:val="20"/>
        </w:rPr>
        <w:t>sve temeljem kriterija i uvjeta propisanih</w:t>
      </w:r>
      <w:r w:rsidR="00E92665" w:rsidRPr="00CC7EFE">
        <w:rPr>
          <w:rFonts w:asciiTheme="majorHAnsi" w:hAnsiTheme="majorHAnsi" w:cs="Arial"/>
          <w:sz w:val="20"/>
          <w:szCs w:val="20"/>
        </w:rPr>
        <w:t xml:space="preserve"> Odlukom o dodjeli Top stipendije Grada Vrgorca i partnerskog poduzeća za deficitarna zanimanja </w:t>
      </w:r>
      <w:r w:rsidRPr="00CC7EFE">
        <w:rPr>
          <w:rFonts w:asciiTheme="majorHAnsi" w:hAnsiTheme="majorHAnsi" w:cs="Arial"/>
          <w:sz w:val="20"/>
          <w:szCs w:val="20"/>
        </w:rPr>
        <w:t xml:space="preserve">(„Vjesnik“ – službeno glasilo Grada Vrgorca, broj </w:t>
      </w:r>
      <w:r w:rsidR="00EF3637" w:rsidRPr="00CC7EFE">
        <w:rPr>
          <w:rFonts w:asciiTheme="majorHAnsi" w:hAnsiTheme="majorHAnsi" w:cs="Arial"/>
          <w:sz w:val="20"/>
          <w:szCs w:val="20"/>
        </w:rPr>
        <w:t>5</w:t>
      </w:r>
      <w:r w:rsidRPr="00CC7EFE">
        <w:rPr>
          <w:rFonts w:asciiTheme="majorHAnsi" w:hAnsiTheme="majorHAnsi" w:cs="Arial"/>
          <w:sz w:val="20"/>
          <w:szCs w:val="20"/>
        </w:rPr>
        <w:t>/2</w:t>
      </w:r>
      <w:r w:rsidR="00EF3637" w:rsidRPr="00CC7EFE">
        <w:rPr>
          <w:rFonts w:asciiTheme="majorHAnsi" w:hAnsiTheme="majorHAnsi" w:cs="Arial"/>
          <w:sz w:val="20"/>
          <w:szCs w:val="20"/>
        </w:rPr>
        <w:t>3</w:t>
      </w:r>
      <w:r w:rsidRPr="00CC7EFE">
        <w:rPr>
          <w:rFonts w:asciiTheme="majorHAnsi" w:hAnsiTheme="majorHAnsi" w:cs="Arial"/>
          <w:sz w:val="20"/>
          <w:szCs w:val="20"/>
        </w:rPr>
        <w:t xml:space="preserve">) </w:t>
      </w:r>
      <w:r w:rsidR="00987CCF" w:rsidRPr="00CC7EFE">
        <w:rPr>
          <w:rFonts w:asciiTheme="majorHAnsi" w:hAnsiTheme="majorHAnsi"/>
          <w:color w:val="000000"/>
          <w:sz w:val="20"/>
          <w:szCs w:val="20"/>
          <w:lang w:val="pl-PL"/>
        </w:rPr>
        <w:t xml:space="preserve"> i to kako sl</w:t>
      </w:r>
      <w:r w:rsidRPr="00CC7EFE">
        <w:rPr>
          <w:rFonts w:asciiTheme="majorHAnsi" w:hAnsiTheme="majorHAnsi"/>
          <w:color w:val="000000"/>
          <w:sz w:val="20"/>
          <w:szCs w:val="20"/>
          <w:lang w:val="pl-PL"/>
        </w:rPr>
        <w:t>jedi:</w:t>
      </w:r>
    </w:p>
    <w:p w:rsidR="0026531D" w:rsidRPr="00CC7EFE" w:rsidRDefault="0026531D" w:rsidP="0026531D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="Times New Roman"/>
          <w:color w:val="000000"/>
          <w:sz w:val="20"/>
          <w:szCs w:val="20"/>
          <w:lang w:val="pl-PL"/>
        </w:rPr>
      </w:pPr>
    </w:p>
    <w:p w:rsidR="0026531D" w:rsidRPr="00CC7EFE" w:rsidRDefault="00B270DE" w:rsidP="0026531D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b/>
          <w:i/>
          <w:color w:val="000000"/>
          <w:sz w:val="20"/>
          <w:szCs w:val="20"/>
          <w:lang w:val="pl-PL"/>
        </w:rPr>
      </w:pPr>
      <w:r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>MI BRAĆA PIVAC VRGORAC</w:t>
      </w:r>
      <w:r w:rsidR="0082502F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 xml:space="preserve"> d.o.o.</w:t>
      </w:r>
      <w:r w:rsidR="00E67FB8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 xml:space="preserve"> /</w:t>
      </w:r>
      <w:r w:rsidR="00DF5DB9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>dvije stipendije</w:t>
      </w:r>
      <w:r w:rsidR="00E67FB8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>/</w:t>
      </w:r>
      <w:r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 xml:space="preserve"> – iskaz interesa za </w:t>
      </w:r>
      <w:r w:rsidR="00BB2A28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 xml:space="preserve">sljedećim </w:t>
      </w:r>
      <w:r w:rsidR="00DF5DB9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>deficitarnim zanimanjima</w:t>
      </w:r>
      <w:r w:rsidR="00BB2A28" w:rsidRPr="00CC7EFE">
        <w:rPr>
          <w:rFonts w:asciiTheme="majorHAnsi" w:hAnsiTheme="majorHAnsi"/>
          <w:b/>
          <w:i/>
          <w:color w:val="000000"/>
          <w:sz w:val="20"/>
          <w:szCs w:val="20"/>
          <w:lang w:val="pl-PL"/>
        </w:rPr>
        <w:t>:</w:t>
      </w:r>
    </w:p>
    <w:p w:rsidR="0026531D" w:rsidRPr="00CC7EFE" w:rsidRDefault="00BB2A28" w:rsidP="00211F80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Kemijsko-tehnološki fakultet Split – smjer Prehramben</w:t>
      </w:r>
      <w:r w:rsidR="003179AF" w:rsidRPr="00CC7EFE">
        <w:rPr>
          <w:rFonts w:asciiTheme="majorHAnsi" w:hAnsiTheme="majorHAnsi"/>
          <w:sz w:val="20"/>
          <w:szCs w:val="20"/>
        </w:rPr>
        <w:t>a</w:t>
      </w:r>
      <w:r w:rsidRPr="00CC7EFE">
        <w:rPr>
          <w:rFonts w:asciiTheme="majorHAnsi" w:hAnsiTheme="majorHAnsi"/>
          <w:sz w:val="20"/>
          <w:szCs w:val="20"/>
        </w:rPr>
        <w:t xml:space="preserve"> tehnologij</w:t>
      </w:r>
      <w:r w:rsidR="00987CCF" w:rsidRPr="00CC7EFE">
        <w:rPr>
          <w:rFonts w:asciiTheme="majorHAnsi" w:hAnsiTheme="majorHAnsi"/>
          <w:sz w:val="20"/>
          <w:szCs w:val="20"/>
        </w:rPr>
        <w:t>a</w:t>
      </w:r>
      <w:r w:rsidR="00587E3B" w:rsidRPr="00CC7EFE">
        <w:rPr>
          <w:rFonts w:asciiTheme="majorHAnsi" w:hAnsiTheme="majorHAnsi"/>
          <w:sz w:val="20"/>
          <w:szCs w:val="20"/>
        </w:rPr>
        <w:t>,</w:t>
      </w:r>
    </w:p>
    <w:p w:rsidR="0026531D" w:rsidRPr="00CC7EFE" w:rsidRDefault="00BB2A28" w:rsidP="00211F80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Veterinarski fakultet Sveučilišta u Zagrebu</w:t>
      </w:r>
      <w:r w:rsidR="0026531D" w:rsidRPr="00CC7EFE">
        <w:rPr>
          <w:rFonts w:asciiTheme="majorHAnsi" w:hAnsiTheme="majorHAnsi"/>
          <w:sz w:val="20"/>
          <w:szCs w:val="20"/>
        </w:rPr>
        <w:t>,</w:t>
      </w:r>
    </w:p>
    <w:p w:rsidR="00BB2A28" w:rsidRPr="00CC7EFE" w:rsidRDefault="00BB2A28" w:rsidP="00211F80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 xml:space="preserve">Agronomski fakultet Sveučilišta u Zagrebu – diplomski studij Proizvodnja i prerada mesa, </w:t>
      </w:r>
      <w:r w:rsidR="00587E3B" w:rsidRPr="00CC7EFE">
        <w:rPr>
          <w:rFonts w:asciiTheme="majorHAnsi" w:hAnsiTheme="majorHAnsi"/>
          <w:sz w:val="20"/>
          <w:szCs w:val="20"/>
        </w:rPr>
        <w:t>Hranidba životinja i hrana, Biljne znanosti i sl.,</w:t>
      </w:r>
    </w:p>
    <w:p w:rsidR="00587E3B" w:rsidRPr="00CC7EFE" w:rsidRDefault="00587E3B" w:rsidP="00211F80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Prehrambeno-biotehnološki fakultet Zagreb- smjer Prehrambenog inženjerstva,</w:t>
      </w:r>
    </w:p>
    <w:p w:rsidR="00587E3B" w:rsidRPr="00CC7EFE" w:rsidRDefault="00587E3B" w:rsidP="00211F80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Prehrambeno – tehnološki fakultet Osijek – smjer P</w:t>
      </w:r>
      <w:r w:rsidR="00211F80" w:rsidRPr="00CC7EFE">
        <w:rPr>
          <w:rFonts w:asciiTheme="majorHAnsi" w:hAnsiTheme="majorHAnsi"/>
          <w:sz w:val="20"/>
          <w:szCs w:val="20"/>
        </w:rPr>
        <w:t>rehrambenog inženjerstva.</w:t>
      </w:r>
    </w:p>
    <w:p w:rsidR="0026531D" w:rsidRPr="00CC7EFE" w:rsidRDefault="0026531D" w:rsidP="0026531D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b/>
          <w:sz w:val="20"/>
          <w:szCs w:val="20"/>
        </w:rPr>
      </w:pPr>
    </w:p>
    <w:p w:rsidR="0026531D" w:rsidRPr="00CC7EFE" w:rsidRDefault="00DF5DB9" w:rsidP="0026531D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b/>
          <w:i/>
          <w:sz w:val="20"/>
          <w:szCs w:val="20"/>
        </w:rPr>
      </w:pPr>
      <w:r w:rsidRPr="00CC7EFE">
        <w:rPr>
          <w:rFonts w:asciiTheme="majorHAnsi" w:hAnsiTheme="majorHAnsi"/>
          <w:b/>
          <w:i/>
          <w:sz w:val="20"/>
          <w:szCs w:val="20"/>
        </w:rPr>
        <w:t>VODOPRIVREDA VRGORAC d.d.</w:t>
      </w:r>
      <w:r w:rsidR="00903B8A" w:rsidRPr="00CC7EFE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E67FB8" w:rsidRPr="00CC7EFE">
        <w:rPr>
          <w:rFonts w:asciiTheme="majorHAnsi" w:hAnsiTheme="majorHAnsi"/>
          <w:b/>
          <w:i/>
          <w:sz w:val="20"/>
          <w:szCs w:val="20"/>
        </w:rPr>
        <w:t>/jedna stipendija/</w:t>
      </w:r>
      <w:r w:rsidR="00211F80" w:rsidRPr="00CC7EFE">
        <w:rPr>
          <w:rFonts w:asciiTheme="majorHAnsi" w:hAnsiTheme="majorHAnsi"/>
          <w:b/>
          <w:i/>
          <w:sz w:val="20"/>
          <w:szCs w:val="20"/>
        </w:rPr>
        <w:t>- iskaz inter</w:t>
      </w:r>
      <w:r w:rsidR="00C479EA" w:rsidRPr="00CC7EFE">
        <w:rPr>
          <w:rFonts w:asciiTheme="majorHAnsi" w:hAnsiTheme="majorHAnsi"/>
          <w:b/>
          <w:i/>
          <w:sz w:val="20"/>
          <w:szCs w:val="20"/>
        </w:rPr>
        <w:t>e</w:t>
      </w:r>
      <w:r w:rsidR="00211F80" w:rsidRPr="00CC7EFE">
        <w:rPr>
          <w:rFonts w:asciiTheme="majorHAnsi" w:hAnsiTheme="majorHAnsi"/>
          <w:b/>
          <w:i/>
          <w:sz w:val="20"/>
          <w:szCs w:val="20"/>
        </w:rPr>
        <w:t>sa za sljedećim zanimanjem:</w:t>
      </w:r>
    </w:p>
    <w:p w:rsidR="00211F80" w:rsidRPr="00CC7EFE" w:rsidRDefault="003A75D4" w:rsidP="00211F80">
      <w:pPr>
        <w:pStyle w:val="ListParagraph"/>
        <w:numPr>
          <w:ilvl w:val="0"/>
          <w:numId w:val="3"/>
        </w:num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Gra</w:t>
      </w:r>
      <w:r w:rsidR="003179AF" w:rsidRPr="00CC7EFE">
        <w:rPr>
          <w:rFonts w:asciiTheme="majorHAnsi" w:hAnsiTheme="majorHAnsi"/>
          <w:sz w:val="20"/>
          <w:szCs w:val="20"/>
        </w:rPr>
        <w:t>đ</w:t>
      </w:r>
      <w:r w:rsidRPr="00CC7EFE">
        <w:rPr>
          <w:rFonts w:asciiTheme="majorHAnsi" w:hAnsiTheme="majorHAnsi"/>
          <w:sz w:val="20"/>
          <w:szCs w:val="20"/>
        </w:rPr>
        <w:t>ev</w:t>
      </w:r>
      <w:r w:rsidR="003179AF" w:rsidRPr="00CC7EFE">
        <w:rPr>
          <w:rFonts w:asciiTheme="majorHAnsi" w:hAnsiTheme="majorHAnsi"/>
          <w:sz w:val="20"/>
          <w:szCs w:val="20"/>
        </w:rPr>
        <w:t>i</w:t>
      </w:r>
      <w:r w:rsidR="00897CB2" w:rsidRPr="00CC7EFE">
        <w:rPr>
          <w:rFonts w:asciiTheme="majorHAnsi" w:hAnsiTheme="majorHAnsi"/>
          <w:sz w:val="20"/>
          <w:szCs w:val="20"/>
        </w:rPr>
        <w:t xml:space="preserve">nski inženjer </w:t>
      </w:r>
    </w:p>
    <w:p w:rsidR="00C479EA" w:rsidRPr="00CC7EFE" w:rsidRDefault="00C479EA" w:rsidP="00C479EA">
      <w:pPr>
        <w:tabs>
          <w:tab w:val="left" w:pos="0"/>
        </w:tabs>
        <w:spacing w:after="0"/>
        <w:jc w:val="center"/>
        <w:rPr>
          <w:rFonts w:asciiTheme="majorHAnsi" w:hAnsiTheme="majorHAnsi" w:cs="Arial"/>
          <w:color w:val="FF0000"/>
          <w:sz w:val="20"/>
          <w:szCs w:val="20"/>
        </w:rPr>
      </w:pPr>
    </w:p>
    <w:p w:rsidR="00C479EA" w:rsidRPr="00CC7EFE" w:rsidRDefault="00C479EA" w:rsidP="00C479EA">
      <w:pPr>
        <w:tabs>
          <w:tab w:val="left" w:pos="0"/>
        </w:tabs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II.</w:t>
      </w:r>
    </w:p>
    <w:p w:rsidR="00AF3F79" w:rsidRPr="00CC7EFE" w:rsidRDefault="00892EEA" w:rsidP="009A2508">
      <w:pPr>
        <w:tabs>
          <w:tab w:val="left" w:pos="0"/>
        </w:tabs>
        <w:spacing w:after="0" w:line="360" w:lineRule="auto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ab/>
      </w:r>
      <w:r w:rsidR="00AF3F79" w:rsidRPr="00CC7EFE">
        <w:rPr>
          <w:rFonts w:asciiTheme="majorHAnsi" w:hAnsiTheme="majorHAnsi" w:cs="Arial"/>
          <w:sz w:val="20"/>
          <w:szCs w:val="20"/>
        </w:rPr>
        <w:t>Top stipendija se odobrava za akademsku 2022./</w:t>
      </w:r>
      <w:r w:rsidR="00DB6CB9" w:rsidRPr="00CC7EFE">
        <w:rPr>
          <w:rFonts w:asciiTheme="majorHAnsi" w:hAnsiTheme="majorHAnsi" w:cs="Arial"/>
          <w:sz w:val="20"/>
          <w:szCs w:val="20"/>
        </w:rPr>
        <w:t>2</w:t>
      </w:r>
      <w:r w:rsidR="00AF3F79" w:rsidRPr="00CC7EFE">
        <w:rPr>
          <w:rFonts w:asciiTheme="majorHAnsi" w:hAnsiTheme="majorHAnsi" w:cs="Arial"/>
          <w:sz w:val="20"/>
          <w:szCs w:val="20"/>
        </w:rPr>
        <w:t xml:space="preserve">023. </w:t>
      </w:r>
      <w:r w:rsidR="00DB6CB9" w:rsidRPr="00CC7EFE">
        <w:rPr>
          <w:rFonts w:asciiTheme="majorHAnsi" w:hAnsiTheme="majorHAnsi" w:cs="Arial"/>
          <w:sz w:val="20"/>
          <w:szCs w:val="20"/>
        </w:rPr>
        <w:t>g</w:t>
      </w:r>
      <w:r w:rsidR="00AF3F79" w:rsidRPr="00CC7EFE">
        <w:rPr>
          <w:rFonts w:asciiTheme="majorHAnsi" w:hAnsiTheme="majorHAnsi" w:cs="Arial"/>
          <w:sz w:val="20"/>
          <w:szCs w:val="20"/>
        </w:rPr>
        <w:t>odinu, i to za 10 mjeseci u godini.</w:t>
      </w:r>
    </w:p>
    <w:p w:rsidR="00AF3F79" w:rsidRPr="00CC7EFE" w:rsidRDefault="00892EEA" w:rsidP="009A2508">
      <w:pPr>
        <w:tabs>
          <w:tab w:val="left" w:pos="0"/>
        </w:tabs>
        <w:spacing w:after="0" w:line="360" w:lineRule="auto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ab/>
      </w:r>
      <w:r w:rsidR="00991EAB" w:rsidRPr="00CC7EFE">
        <w:rPr>
          <w:rFonts w:asciiTheme="majorHAnsi" w:hAnsiTheme="majorHAnsi" w:cs="Arial"/>
          <w:sz w:val="20"/>
          <w:szCs w:val="20"/>
        </w:rPr>
        <w:t xml:space="preserve">Iznos Top stipendije je </w:t>
      </w:r>
      <w:r w:rsidR="00991EAB" w:rsidRPr="001C0454">
        <w:rPr>
          <w:rFonts w:asciiTheme="majorHAnsi" w:hAnsiTheme="majorHAnsi" w:cs="Arial"/>
          <w:sz w:val="20"/>
          <w:szCs w:val="20"/>
        </w:rPr>
        <w:t>270,00 EUR</w:t>
      </w:r>
      <w:r w:rsidR="00F17B9B" w:rsidRPr="00CC7EFE">
        <w:rPr>
          <w:rFonts w:asciiTheme="majorHAnsi" w:hAnsiTheme="majorHAnsi" w:cs="Arial"/>
          <w:sz w:val="20"/>
          <w:szCs w:val="20"/>
        </w:rPr>
        <w:t xml:space="preserve"> mjesečno.</w:t>
      </w:r>
    </w:p>
    <w:p w:rsidR="00AF3F79" w:rsidRPr="00CC7EFE" w:rsidRDefault="00892EEA" w:rsidP="005F759F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ab/>
      </w:r>
      <w:r w:rsidR="00AF3F79" w:rsidRPr="00CC7EFE">
        <w:rPr>
          <w:rFonts w:asciiTheme="majorHAnsi" w:hAnsiTheme="majorHAnsi" w:cs="Arial"/>
          <w:sz w:val="20"/>
          <w:szCs w:val="20"/>
        </w:rPr>
        <w:t>Grad Vrgorac i partnerska poduzeća</w:t>
      </w:r>
      <w:r w:rsidR="00F17B9B" w:rsidRPr="00CC7EFE">
        <w:rPr>
          <w:rFonts w:asciiTheme="majorHAnsi" w:hAnsiTheme="majorHAnsi" w:cs="Arial"/>
          <w:sz w:val="20"/>
          <w:szCs w:val="20"/>
        </w:rPr>
        <w:t xml:space="preserve"> sufinancirat će Top stipendiju u </w:t>
      </w:r>
      <w:r w:rsidR="009A2508" w:rsidRPr="00CC7EFE">
        <w:rPr>
          <w:rFonts w:asciiTheme="majorHAnsi" w:hAnsiTheme="majorHAnsi" w:cs="Arial"/>
          <w:sz w:val="20"/>
          <w:szCs w:val="20"/>
        </w:rPr>
        <w:t xml:space="preserve">podjednakom iznosu. </w:t>
      </w:r>
    </w:p>
    <w:p w:rsidR="009A2508" w:rsidRPr="00CC7EFE" w:rsidRDefault="0082502F" w:rsidP="00F03ED0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</w:r>
      <w:r w:rsidR="00DB6CB9" w:rsidRPr="00CC7EFE">
        <w:rPr>
          <w:rFonts w:asciiTheme="majorHAnsi" w:hAnsiTheme="majorHAnsi"/>
          <w:sz w:val="20"/>
          <w:szCs w:val="20"/>
        </w:rPr>
        <w:t>Partnersko poduzeće ima obvezu zaposlenja stipendista po završetku studija, a stipendist ima obvezu prihvaćanja zaposlenja, u minimalnom periodu jednakom periodu ostvarenja prava na Top stipendiju.</w:t>
      </w:r>
    </w:p>
    <w:p w:rsidR="009A2508" w:rsidRPr="00CC7EFE" w:rsidRDefault="009A2508" w:rsidP="0026531D">
      <w:pPr>
        <w:tabs>
          <w:tab w:val="left" w:pos="0"/>
        </w:tabs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26531D" w:rsidRPr="00CC7EFE" w:rsidRDefault="0026531D" w:rsidP="0026531D">
      <w:pPr>
        <w:tabs>
          <w:tab w:val="left" w:pos="0"/>
        </w:tabs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I</w:t>
      </w:r>
      <w:r w:rsidR="00C479EA" w:rsidRPr="00CC7EFE">
        <w:rPr>
          <w:rFonts w:asciiTheme="majorHAnsi" w:hAnsiTheme="majorHAnsi" w:cs="Arial"/>
          <w:b/>
          <w:sz w:val="20"/>
          <w:szCs w:val="20"/>
        </w:rPr>
        <w:t>I</w:t>
      </w:r>
      <w:r w:rsidRPr="00CC7EFE">
        <w:rPr>
          <w:rFonts w:asciiTheme="majorHAnsi" w:hAnsiTheme="majorHAnsi" w:cs="Arial"/>
          <w:b/>
          <w:sz w:val="20"/>
          <w:szCs w:val="20"/>
        </w:rPr>
        <w:t>I.</w:t>
      </w:r>
    </w:p>
    <w:p w:rsidR="0026531D" w:rsidRPr="00CC7EFE" w:rsidRDefault="008D7896" w:rsidP="0026531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CC7EFE">
        <w:rPr>
          <w:rFonts w:asciiTheme="majorHAnsi" w:hAnsiTheme="majorHAnsi"/>
          <w:b/>
          <w:sz w:val="20"/>
          <w:szCs w:val="20"/>
        </w:rPr>
        <w:t xml:space="preserve">Pravo na Top stipendiju mogu ostvariti </w:t>
      </w:r>
      <w:r w:rsidR="0026531D" w:rsidRPr="00CC7EFE">
        <w:rPr>
          <w:rFonts w:asciiTheme="majorHAnsi" w:hAnsiTheme="majorHAnsi"/>
          <w:b/>
          <w:sz w:val="20"/>
          <w:szCs w:val="20"/>
        </w:rPr>
        <w:t>studenti</w:t>
      </w:r>
      <w:r w:rsidRPr="00CC7EFE">
        <w:rPr>
          <w:rFonts w:asciiTheme="majorHAnsi" w:hAnsiTheme="majorHAnsi"/>
          <w:b/>
          <w:sz w:val="20"/>
          <w:szCs w:val="20"/>
        </w:rPr>
        <w:t xml:space="preserve"> koji ispunjavaju sljedeće uvjete:</w:t>
      </w:r>
    </w:p>
    <w:p w:rsidR="0026531D" w:rsidRPr="00CC7EFE" w:rsidRDefault="0026531D" w:rsidP="002653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spacing w:val="-3"/>
          <w:sz w:val="20"/>
          <w:szCs w:val="20"/>
        </w:rPr>
      </w:pPr>
    </w:p>
    <w:p w:rsidR="008D7896" w:rsidRPr="00CC7EFE" w:rsidRDefault="008D7896" w:rsidP="008D7896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Da su državljani Republike Hrvatske i imaju prebivalište na području grada Vrgorca,</w:t>
      </w:r>
    </w:p>
    <w:p w:rsidR="008D7896" w:rsidRPr="00CC7EFE" w:rsidRDefault="008D7896" w:rsidP="008D7896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Da su redovni studenti,</w:t>
      </w:r>
    </w:p>
    <w:p w:rsidR="008D7896" w:rsidRPr="00CC7EFE" w:rsidRDefault="008D7896" w:rsidP="008D7896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Da su upisali VII. ili viši semestar,</w:t>
      </w:r>
    </w:p>
    <w:p w:rsidR="008D7896" w:rsidRPr="00CC7EFE" w:rsidRDefault="008D7896" w:rsidP="008D7896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Da su mlade osobe ne starije od 30 godina,</w:t>
      </w:r>
    </w:p>
    <w:p w:rsidR="008D7896" w:rsidRPr="00CC7EFE" w:rsidRDefault="008D7896" w:rsidP="008D7896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 xml:space="preserve">Da nisu korisnici neke druge stipendije. </w:t>
      </w:r>
    </w:p>
    <w:p w:rsidR="008D7896" w:rsidRPr="00CC7EFE" w:rsidRDefault="008D7896" w:rsidP="008D7896">
      <w:pPr>
        <w:pStyle w:val="ListParagraph"/>
        <w:spacing w:after="0"/>
        <w:rPr>
          <w:rFonts w:asciiTheme="majorHAnsi" w:hAnsiTheme="majorHAnsi"/>
          <w:sz w:val="20"/>
          <w:szCs w:val="20"/>
        </w:rPr>
      </w:pPr>
    </w:p>
    <w:p w:rsidR="001F5418" w:rsidRPr="00CC7EFE" w:rsidRDefault="008D7896" w:rsidP="001F5418">
      <w:p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  <w:t>Pravo na Top stipendiju ne mogu ostvariti studenti privatnih visokih učilišta bez obzira na ispunjavanje prethodno navedenih uvjeta</w:t>
      </w:r>
    </w:p>
    <w:p w:rsidR="008C68DC" w:rsidRPr="00CC7EFE" w:rsidRDefault="008C68DC" w:rsidP="0026531D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1F5418" w:rsidRPr="00CC7EFE" w:rsidRDefault="0026531D" w:rsidP="0026531D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b/>
          <w:sz w:val="20"/>
          <w:szCs w:val="20"/>
        </w:rPr>
        <w:t>I</w:t>
      </w:r>
      <w:r w:rsidR="00E24478" w:rsidRPr="00CC7EFE">
        <w:rPr>
          <w:rFonts w:asciiTheme="majorHAnsi" w:hAnsiTheme="majorHAnsi"/>
          <w:b/>
          <w:sz w:val="20"/>
          <w:szCs w:val="20"/>
        </w:rPr>
        <w:t>V</w:t>
      </w:r>
      <w:r w:rsidRPr="00CC7EFE">
        <w:rPr>
          <w:rFonts w:asciiTheme="majorHAnsi" w:hAnsiTheme="majorHAnsi"/>
          <w:b/>
          <w:sz w:val="20"/>
          <w:szCs w:val="20"/>
        </w:rPr>
        <w:t>.</w:t>
      </w:r>
    </w:p>
    <w:p w:rsidR="001F5418" w:rsidRPr="00CC7EFE" w:rsidRDefault="001F5418" w:rsidP="001F5418">
      <w:pPr>
        <w:spacing w:after="0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Popis dokumentacije potrebne za prijavu na Javni poziv</w:t>
      </w:r>
      <w:r w:rsidR="005831A6" w:rsidRPr="00CC7EFE">
        <w:rPr>
          <w:rFonts w:asciiTheme="majorHAnsi" w:hAnsiTheme="majorHAnsi" w:cs="Arial"/>
          <w:b/>
          <w:sz w:val="20"/>
          <w:szCs w:val="20"/>
        </w:rPr>
        <w:t>:</w:t>
      </w:r>
    </w:p>
    <w:p w:rsidR="005831A6" w:rsidRPr="00CC7EFE" w:rsidRDefault="005831A6" w:rsidP="001F5418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987CCF" w:rsidRPr="00CC7EFE" w:rsidRDefault="00987CCF" w:rsidP="00B91F47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Osobna iskaznice ili potvrda policijske uprave o prebivalištu na području grada Vrgorca- preslika,</w:t>
      </w:r>
    </w:p>
    <w:p w:rsidR="00B91F47" w:rsidRPr="00CC7EFE" w:rsidRDefault="00B91F47" w:rsidP="00987CCF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Potvrda visokog učilišta o redovnom upisu akademske godine –original,</w:t>
      </w:r>
    </w:p>
    <w:p w:rsidR="00B91F47" w:rsidRPr="00CC7EFE" w:rsidRDefault="00B91F47" w:rsidP="00B91F47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Potvrda o prosjeku ocjena (original)- koja sadržava:</w:t>
      </w:r>
    </w:p>
    <w:p w:rsidR="00B91F47" w:rsidRPr="00CC7EFE" w:rsidRDefault="00B91F47" w:rsidP="00B91F47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Ukupni broj stečenih ECTS bodova – za sve godine studija</w:t>
      </w:r>
    </w:p>
    <w:p w:rsidR="00B91F47" w:rsidRPr="00CC7EFE" w:rsidRDefault="00B91F47" w:rsidP="00B91F47">
      <w:pPr>
        <w:pStyle w:val="ListParagraph"/>
        <w:numPr>
          <w:ilvl w:val="0"/>
          <w:numId w:val="22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Broj ECTS bodova stečenih u prethodnoj akademskoj godini</w:t>
      </w:r>
    </w:p>
    <w:p w:rsidR="00B91F47" w:rsidRPr="00CC7EFE" w:rsidRDefault="00B91F47" w:rsidP="00B91F47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Motivacijsko pismo,</w:t>
      </w:r>
    </w:p>
    <w:p w:rsidR="001F5418" w:rsidRPr="00CC7EFE" w:rsidRDefault="00B91F47" w:rsidP="00B91F47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Preporuka profesora.</w:t>
      </w:r>
    </w:p>
    <w:p w:rsidR="00B91F47" w:rsidRPr="00CC7EFE" w:rsidRDefault="00B91F47" w:rsidP="00B91F47">
      <w:pPr>
        <w:pStyle w:val="ListParagraph"/>
        <w:spacing w:after="0"/>
        <w:rPr>
          <w:rFonts w:asciiTheme="majorHAnsi" w:hAnsiTheme="majorHAnsi"/>
          <w:sz w:val="20"/>
          <w:szCs w:val="20"/>
        </w:rPr>
      </w:pPr>
    </w:p>
    <w:p w:rsidR="00AB2141" w:rsidRPr="00CC7EFE" w:rsidRDefault="00AB2141" w:rsidP="00AB2141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 xml:space="preserve">Zahtjev  za dodjelu Top  </w:t>
      </w:r>
      <w:r w:rsidR="0082502F" w:rsidRPr="00CC7EFE">
        <w:rPr>
          <w:rFonts w:asciiTheme="majorHAnsi" w:hAnsiTheme="majorHAnsi"/>
          <w:sz w:val="20"/>
          <w:szCs w:val="20"/>
        </w:rPr>
        <w:t>s</w:t>
      </w:r>
      <w:r w:rsidRPr="00CC7EFE">
        <w:rPr>
          <w:rFonts w:asciiTheme="majorHAnsi" w:hAnsiTheme="majorHAnsi"/>
          <w:sz w:val="20"/>
          <w:szCs w:val="20"/>
        </w:rPr>
        <w:t>tipendije podnosi se Jedinstvenom upravnom odjelu grada Vrgorca.</w:t>
      </w:r>
    </w:p>
    <w:p w:rsidR="001D6010" w:rsidRPr="00CC7EFE" w:rsidRDefault="00AB2141" w:rsidP="00B24A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color w:val="FF0000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 xml:space="preserve">      </w:t>
      </w:r>
      <w:r w:rsidR="006814FA" w:rsidRPr="00CC7EFE">
        <w:rPr>
          <w:rFonts w:asciiTheme="majorHAnsi" w:hAnsiTheme="majorHAnsi"/>
          <w:b/>
          <w:color w:val="FF0000"/>
          <w:sz w:val="20"/>
          <w:szCs w:val="20"/>
        </w:rPr>
        <w:t xml:space="preserve"> </w:t>
      </w:r>
    </w:p>
    <w:p w:rsidR="00901D43" w:rsidRPr="00CC7EFE" w:rsidRDefault="00901D43" w:rsidP="00B24A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F03ED0" w:rsidRDefault="00F03ED0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sz w:val="20"/>
          <w:szCs w:val="20"/>
        </w:rPr>
      </w:pPr>
    </w:p>
    <w:p w:rsidR="0026531D" w:rsidRPr="00CC7EFE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 xml:space="preserve">Prijave sa kompletnom dokumentacijom podnose se na adresu: </w:t>
      </w:r>
    </w:p>
    <w:p w:rsidR="001607D5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Grad Vrgorac, Jedinstveni  upravni  odjel, Tina Ujevića 8, 21276 Vrgorac,</w:t>
      </w:r>
    </w:p>
    <w:p w:rsidR="0026531D" w:rsidRPr="00CC7EFE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 xml:space="preserve"> s naznakom „NATJEČAJ ZA DODJELU </w:t>
      </w:r>
      <w:r w:rsidR="00AB2141" w:rsidRPr="00CC7EFE">
        <w:rPr>
          <w:rFonts w:asciiTheme="majorHAnsi" w:hAnsiTheme="majorHAnsi" w:cs="Arial"/>
          <w:b/>
          <w:sz w:val="20"/>
          <w:szCs w:val="20"/>
        </w:rPr>
        <w:t xml:space="preserve">TOP </w:t>
      </w:r>
      <w:r w:rsidRPr="00CC7EFE">
        <w:rPr>
          <w:rFonts w:asciiTheme="majorHAnsi" w:hAnsiTheme="majorHAnsi" w:cs="Arial"/>
          <w:b/>
          <w:sz w:val="20"/>
          <w:szCs w:val="20"/>
        </w:rPr>
        <w:t>STIPENDIJ</w:t>
      </w:r>
      <w:r w:rsidR="00AB2141" w:rsidRPr="00CC7EFE">
        <w:rPr>
          <w:rFonts w:asciiTheme="majorHAnsi" w:hAnsiTheme="majorHAnsi" w:cs="Arial"/>
          <w:b/>
          <w:sz w:val="20"/>
          <w:szCs w:val="20"/>
        </w:rPr>
        <w:t>E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“ </w:t>
      </w:r>
    </w:p>
    <w:p w:rsidR="0026531D" w:rsidRPr="00CC7EFE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26531D" w:rsidRPr="00CC7EFE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spacing w:val="-1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 xml:space="preserve">u roku od </w:t>
      </w:r>
      <w:r w:rsidR="008D733A" w:rsidRPr="00CC7EFE">
        <w:rPr>
          <w:rFonts w:asciiTheme="majorHAnsi" w:hAnsiTheme="majorHAnsi" w:cs="Arial"/>
          <w:sz w:val="20"/>
          <w:szCs w:val="20"/>
        </w:rPr>
        <w:t>20</w:t>
      </w:r>
      <w:r w:rsidRPr="00CC7EFE">
        <w:rPr>
          <w:rFonts w:asciiTheme="majorHAnsi" w:hAnsiTheme="majorHAnsi" w:cs="Arial"/>
          <w:spacing w:val="-1"/>
          <w:sz w:val="20"/>
          <w:szCs w:val="20"/>
        </w:rPr>
        <w:t xml:space="preserve"> dana od dana objavljivanja Javnog poziva.</w:t>
      </w:r>
    </w:p>
    <w:p w:rsidR="006814FA" w:rsidRPr="00CC7EFE" w:rsidRDefault="006814FA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b/>
          <w:spacing w:val="-1"/>
          <w:sz w:val="20"/>
          <w:szCs w:val="20"/>
        </w:rPr>
      </w:pPr>
    </w:p>
    <w:p w:rsidR="00901D43" w:rsidRPr="00CC7EFE" w:rsidRDefault="0026531D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 w:cs="Arial"/>
          <w:b/>
          <w:spacing w:val="-1"/>
          <w:sz w:val="20"/>
          <w:szCs w:val="20"/>
        </w:rPr>
      </w:pPr>
      <w:r w:rsidRPr="00CC7EFE">
        <w:rPr>
          <w:rFonts w:asciiTheme="majorHAnsi" w:hAnsiTheme="majorHAnsi" w:cs="Arial"/>
          <w:b/>
          <w:spacing w:val="-1"/>
          <w:sz w:val="20"/>
          <w:szCs w:val="20"/>
        </w:rPr>
        <w:t xml:space="preserve">Prijave se podnose na </w:t>
      </w:r>
      <w:r w:rsidR="006814FA" w:rsidRPr="00CC7EFE">
        <w:rPr>
          <w:rFonts w:asciiTheme="majorHAnsi" w:hAnsiTheme="majorHAnsi" w:cs="Arial"/>
          <w:b/>
          <w:spacing w:val="-1"/>
          <w:sz w:val="20"/>
          <w:szCs w:val="20"/>
        </w:rPr>
        <w:t>propisanom obrascu</w:t>
      </w:r>
    </w:p>
    <w:p w:rsidR="00901D43" w:rsidRPr="00CC7EFE" w:rsidRDefault="00901D43" w:rsidP="00F03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 w:cs="Arial"/>
          <w:b/>
          <w:spacing w:val="-1"/>
          <w:sz w:val="20"/>
          <w:szCs w:val="20"/>
        </w:rPr>
      </w:pPr>
    </w:p>
    <w:p w:rsidR="00CC7EFE" w:rsidRPr="00CC7EFE" w:rsidRDefault="00CC7EFE" w:rsidP="0026531D">
      <w:pPr>
        <w:spacing w:after="0"/>
        <w:jc w:val="both"/>
        <w:rPr>
          <w:rFonts w:asciiTheme="majorHAnsi" w:hAnsiTheme="majorHAnsi" w:cs="Arial"/>
          <w:b/>
          <w:spacing w:val="-1"/>
          <w:sz w:val="20"/>
          <w:szCs w:val="20"/>
        </w:rPr>
      </w:pP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pacing w:val="-1"/>
          <w:sz w:val="20"/>
          <w:szCs w:val="20"/>
        </w:rPr>
      </w:pPr>
      <w:r w:rsidRPr="00CC7EFE">
        <w:rPr>
          <w:rFonts w:asciiTheme="majorHAnsi" w:hAnsiTheme="majorHAnsi" w:cs="Arial"/>
          <w:b/>
          <w:spacing w:val="-1"/>
          <w:sz w:val="20"/>
          <w:szCs w:val="20"/>
        </w:rPr>
        <w:t>V.</w:t>
      </w:r>
    </w:p>
    <w:p w:rsidR="0026531D" w:rsidRPr="00CC7EFE" w:rsidRDefault="0026531D" w:rsidP="00F03ED0">
      <w:pPr>
        <w:spacing w:after="0"/>
        <w:ind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CC7EFE">
        <w:rPr>
          <w:rFonts w:asciiTheme="majorHAnsi" w:hAnsiTheme="majorHAnsi"/>
          <w:color w:val="000000" w:themeColor="text1"/>
          <w:sz w:val="20"/>
          <w:szCs w:val="20"/>
        </w:rPr>
        <w:t>Prijave za dodjelu stipendije rješava Povjerenstvo za dodjelu</w:t>
      </w:r>
      <w:r w:rsidR="006814FA" w:rsidRPr="00CC7EFE">
        <w:rPr>
          <w:rFonts w:asciiTheme="majorHAnsi" w:hAnsiTheme="majorHAnsi"/>
          <w:color w:val="000000" w:themeColor="text1"/>
          <w:sz w:val="20"/>
          <w:szCs w:val="20"/>
        </w:rPr>
        <w:t xml:space="preserve"> Top </w:t>
      </w:r>
      <w:r w:rsidRPr="00CC7EFE">
        <w:rPr>
          <w:rFonts w:asciiTheme="majorHAnsi" w:hAnsiTheme="majorHAnsi"/>
          <w:color w:val="000000" w:themeColor="text1"/>
          <w:sz w:val="20"/>
          <w:szCs w:val="20"/>
        </w:rPr>
        <w:t>stipendija.</w:t>
      </w:r>
    </w:p>
    <w:p w:rsidR="00A75033" w:rsidRPr="00CC7EFE" w:rsidRDefault="00A75033" w:rsidP="00F03ED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 xml:space="preserve">Po završetku provjere pristigle dokumentacije i utvrđivanju formalnih uvjeta pristiglih prijava, Povjerenstvo </w:t>
      </w:r>
      <w:r w:rsidR="007B2824" w:rsidRPr="00CC7EFE">
        <w:rPr>
          <w:rFonts w:asciiTheme="majorHAnsi" w:hAnsiTheme="majorHAnsi"/>
          <w:sz w:val="20"/>
          <w:szCs w:val="20"/>
        </w:rPr>
        <w:t>poziva kandidate na inte</w:t>
      </w:r>
      <w:r w:rsidRPr="00CC7EFE">
        <w:rPr>
          <w:rFonts w:asciiTheme="majorHAnsi" w:hAnsiTheme="majorHAnsi"/>
          <w:sz w:val="20"/>
          <w:szCs w:val="20"/>
        </w:rPr>
        <w:t>rvju.</w:t>
      </w: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  <w:t>Nakon obavljenog intervjua i stjecanja općeg dojma, uzimajući u obzir i dostavljenu dokumentaciju koja nije ključna za odabir kandidata, partnersko poduzeće donosi konačnu odluku o odabiru kandidata/stipendista za traženo deficitrano zanimanje.</w:t>
      </w: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  <w:t xml:space="preserve">Ukoliko nitko od prijavljenih kandidata po mišljenju partnerskog poduzeća nije odgovarajući kandidat za traženo deficitarno zanimanje, Grad Vrgorac i partnersko poduzeće u tom slučaju neće dodjeliti Top stipendiju. </w:t>
      </w: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  <w:t>Studenti nemaju pravo prigovora na konačnu odluku o odabiru Top stipendista.</w:t>
      </w:r>
    </w:p>
    <w:p w:rsidR="00A75033" w:rsidRPr="00CC7EFE" w:rsidRDefault="00A75033" w:rsidP="00A75033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ab/>
      </w:r>
    </w:p>
    <w:p w:rsidR="0026531D" w:rsidRPr="00CC7EFE" w:rsidRDefault="00A75033" w:rsidP="0026531D">
      <w:pPr>
        <w:overflowPunct w:val="0"/>
        <w:autoSpaceDE w:val="0"/>
        <w:autoSpaceDN w:val="0"/>
        <w:adjustRightInd w:val="0"/>
        <w:spacing w:after="100" w:afterAutospacing="1" w:line="240" w:lineRule="auto"/>
        <w:ind w:firstLine="720"/>
        <w:jc w:val="both"/>
        <w:rPr>
          <w:rFonts w:asciiTheme="majorHAnsi" w:hAnsiTheme="majorHAnsi"/>
          <w:sz w:val="20"/>
          <w:szCs w:val="20"/>
        </w:rPr>
      </w:pPr>
      <w:r w:rsidRPr="00CC7EFE">
        <w:rPr>
          <w:rFonts w:asciiTheme="majorHAnsi" w:hAnsiTheme="majorHAnsi"/>
          <w:sz w:val="20"/>
          <w:szCs w:val="20"/>
        </w:rPr>
        <w:t>Svi kandidati s kojima se treba sklopiti ugovor o stipendiranju pozivaju se na potpis ugovora i dostavu svih potrebnih podataka radi sklapanja istog.</w:t>
      </w:r>
    </w:p>
    <w:p w:rsidR="0026531D" w:rsidRPr="00CC7EFE" w:rsidRDefault="0026531D" w:rsidP="0026531D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>V</w:t>
      </w:r>
      <w:r w:rsidR="00D053EE" w:rsidRPr="00CC7EFE">
        <w:rPr>
          <w:rFonts w:asciiTheme="majorHAnsi" w:hAnsiTheme="majorHAnsi" w:cs="Arial"/>
          <w:b/>
          <w:sz w:val="20"/>
          <w:szCs w:val="20"/>
        </w:rPr>
        <w:t>I</w:t>
      </w:r>
      <w:r w:rsidRPr="00CC7EFE">
        <w:rPr>
          <w:rFonts w:asciiTheme="majorHAnsi" w:hAnsiTheme="majorHAnsi" w:cs="Arial"/>
          <w:b/>
          <w:sz w:val="20"/>
          <w:szCs w:val="20"/>
        </w:rPr>
        <w:t>.</w:t>
      </w:r>
    </w:p>
    <w:p w:rsidR="0026531D" w:rsidRPr="00CC7EFE" w:rsidRDefault="0026531D" w:rsidP="0026531D">
      <w:pPr>
        <w:spacing w:after="0"/>
        <w:ind w:firstLine="708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>Zahtjevi  dostavljeni izvan roka i bez potpune dokumentacije neće se razmatrati.</w:t>
      </w:r>
    </w:p>
    <w:p w:rsidR="0026531D" w:rsidRPr="00CC7EFE" w:rsidRDefault="0026531D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A75033" w:rsidRPr="00CC7EFE" w:rsidRDefault="00A75033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A75033" w:rsidRPr="00CC7EFE" w:rsidRDefault="00A75033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26531D" w:rsidRPr="00CC7EFE" w:rsidRDefault="00C02BAE" w:rsidP="0026531D">
      <w:pPr>
        <w:tabs>
          <w:tab w:val="left" w:pos="6813"/>
        </w:tabs>
        <w:spacing w:after="0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>KLASA:</w:t>
      </w:r>
      <w:r w:rsidR="004F29C2" w:rsidRPr="00CC7EFE">
        <w:rPr>
          <w:rFonts w:asciiTheme="majorHAnsi" w:hAnsiTheme="majorHAnsi" w:cs="Arial"/>
          <w:sz w:val="20"/>
          <w:szCs w:val="20"/>
        </w:rPr>
        <w:t>604-01/23-01/01</w:t>
      </w:r>
      <w:r w:rsidR="0026531D" w:rsidRPr="00CC7EFE">
        <w:rPr>
          <w:rFonts w:asciiTheme="majorHAnsi" w:hAnsiTheme="majorHAnsi" w:cs="Arial"/>
          <w:sz w:val="20"/>
          <w:szCs w:val="20"/>
        </w:rPr>
        <w:t xml:space="preserve">                                                                                                     </w:t>
      </w:r>
      <w:r w:rsidR="0026531D" w:rsidRPr="00CC7EFE"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26531D" w:rsidRPr="00CC7EFE" w:rsidRDefault="00C02BAE" w:rsidP="0026531D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>URBROJ</w:t>
      </w:r>
      <w:r w:rsidR="004F29C2" w:rsidRPr="00CC7EFE">
        <w:rPr>
          <w:rFonts w:asciiTheme="majorHAnsi" w:hAnsiTheme="majorHAnsi" w:cs="Arial"/>
          <w:sz w:val="20"/>
          <w:szCs w:val="20"/>
        </w:rPr>
        <w:t>:2181-15-08-03-01/1-23-</w:t>
      </w:r>
      <w:r w:rsidR="00D053EE" w:rsidRPr="00CC7EFE">
        <w:rPr>
          <w:rFonts w:asciiTheme="majorHAnsi" w:hAnsiTheme="majorHAnsi" w:cs="Arial"/>
          <w:sz w:val="20"/>
          <w:szCs w:val="20"/>
        </w:rPr>
        <w:t xml:space="preserve"> 5  </w:t>
      </w:r>
      <w:r w:rsidR="0026531D" w:rsidRPr="00CC7EFE">
        <w:rPr>
          <w:rFonts w:asciiTheme="majorHAnsi" w:hAnsiTheme="majorHAnsi" w:cs="Arial"/>
          <w:sz w:val="20"/>
          <w:szCs w:val="20"/>
        </w:rPr>
        <w:t xml:space="preserve">                             </w:t>
      </w:r>
      <w:r w:rsidR="0026531D" w:rsidRPr="00CC7EFE">
        <w:rPr>
          <w:rFonts w:asciiTheme="majorHAnsi" w:hAnsiTheme="majorHAnsi" w:cs="Arial"/>
          <w:b/>
          <w:sz w:val="20"/>
          <w:szCs w:val="20"/>
        </w:rPr>
        <w:tab/>
      </w:r>
      <w:r w:rsidR="0026531D" w:rsidRPr="00CC7EFE">
        <w:rPr>
          <w:rFonts w:asciiTheme="majorHAnsi" w:hAnsiTheme="majorHAnsi" w:cs="Arial"/>
          <w:b/>
          <w:sz w:val="20"/>
          <w:szCs w:val="20"/>
        </w:rPr>
        <w:tab/>
      </w:r>
      <w:r w:rsidR="0026531D" w:rsidRPr="00CC7EFE">
        <w:rPr>
          <w:rFonts w:asciiTheme="majorHAnsi" w:hAnsiTheme="majorHAnsi" w:cs="Arial"/>
          <w:b/>
          <w:sz w:val="20"/>
          <w:szCs w:val="20"/>
        </w:rPr>
        <w:tab/>
      </w:r>
      <w:r w:rsidR="0026531D" w:rsidRPr="00CC7EFE">
        <w:rPr>
          <w:rFonts w:asciiTheme="majorHAnsi" w:hAnsiTheme="majorHAnsi" w:cs="Arial"/>
          <w:b/>
          <w:sz w:val="20"/>
          <w:szCs w:val="20"/>
        </w:rPr>
        <w:tab/>
      </w:r>
      <w:r w:rsidR="0026531D" w:rsidRPr="00CC7EFE">
        <w:rPr>
          <w:rFonts w:asciiTheme="majorHAnsi" w:hAnsiTheme="majorHAnsi" w:cs="Arial"/>
          <w:b/>
          <w:sz w:val="20"/>
          <w:szCs w:val="20"/>
        </w:rPr>
        <w:tab/>
      </w:r>
    </w:p>
    <w:p w:rsidR="0026531D" w:rsidRPr="00CC7EFE" w:rsidRDefault="0026531D" w:rsidP="0026531D">
      <w:pPr>
        <w:spacing w:after="0"/>
        <w:rPr>
          <w:rFonts w:asciiTheme="majorHAnsi" w:hAnsiTheme="majorHAnsi" w:cs="Arial"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 xml:space="preserve">Vrgorac, </w:t>
      </w:r>
      <w:r w:rsidR="00E24478" w:rsidRPr="00CC7EFE">
        <w:rPr>
          <w:rFonts w:asciiTheme="majorHAnsi" w:hAnsiTheme="majorHAnsi" w:cs="Arial"/>
          <w:sz w:val="20"/>
          <w:szCs w:val="20"/>
        </w:rPr>
        <w:t>0</w:t>
      </w:r>
      <w:r w:rsidR="00FD6188" w:rsidRPr="00CC7EFE">
        <w:rPr>
          <w:rFonts w:asciiTheme="majorHAnsi" w:hAnsiTheme="majorHAnsi" w:cs="Arial"/>
          <w:sz w:val="20"/>
          <w:szCs w:val="20"/>
        </w:rPr>
        <w:t>2</w:t>
      </w:r>
      <w:r w:rsidR="00E24478" w:rsidRPr="00CC7EFE">
        <w:rPr>
          <w:rFonts w:asciiTheme="majorHAnsi" w:hAnsiTheme="majorHAnsi" w:cs="Arial"/>
          <w:sz w:val="20"/>
          <w:szCs w:val="20"/>
        </w:rPr>
        <w:t xml:space="preserve">. ožujka </w:t>
      </w:r>
      <w:r w:rsidRPr="00CC7EFE">
        <w:rPr>
          <w:rFonts w:asciiTheme="majorHAnsi" w:hAnsiTheme="majorHAnsi" w:cs="Arial"/>
          <w:sz w:val="20"/>
          <w:szCs w:val="20"/>
        </w:rPr>
        <w:t>202</w:t>
      </w:r>
      <w:r w:rsidR="00E24478" w:rsidRPr="00CC7EFE">
        <w:rPr>
          <w:rFonts w:asciiTheme="majorHAnsi" w:hAnsiTheme="majorHAnsi" w:cs="Arial"/>
          <w:sz w:val="20"/>
          <w:szCs w:val="20"/>
        </w:rPr>
        <w:t>3</w:t>
      </w:r>
      <w:r w:rsidRPr="00CC7EFE">
        <w:rPr>
          <w:rFonts w:asciiTheme="majorHAnsi" w:hAnsiTheme="majorHAnsi" w:cs="Arial"/>
          <w:sz w:val="20"/>
          <w:szCs w:val="20"/>
        </w:rPr>
        <w:t xml:space="preserve">. </w:t>
      </w:r>
    </w:p>
    <w:p w:rsidR="0026531D" w:rsidRPr="00CC7EFE" w:rsidRDefault="0026531D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Pr="00CC7EFE">
        <w:rPr>
          <w:rFonts w:asciiTheme="majorHAnsi" w:hAnsiTheme="majorHAnsi" w:cs="Arial"/>
          <w:sz w:val="20"/>
          <w:szCs w:val="20"/>
        </w:rPr>
        <w:tab/>
      </w:r>
      <w:r w:rsidR="00E24478" w:rsidRPr="00CC7EFE">
        <w:rPr>
          <w:rFonts w:asciiTheme="majorHAnsi" w:hAnsiTheme="majorHAnsi" w:cs="Arial"/>
          <w:sz w:val="20"/>
          <w:szCs w:val="20"/>
        </w:rPr>
        <w:t xml:space="preserve">   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  </w:t>
      </w:r>
      <w:r w:rsidR="002C79C4" w:rsidRPr="00CC7EFE">
        <w:rPr>
          <w:rFonts w:asciiTheme="majorHAnsi" w:hAnsiTheme="majorHAnsi" w:cs="Arial"/>
          <w:b/>
          <w:sz w:val="20"/>
          <w:szCs w:val="20"/>
        </w:rPr>
        <w:t xml:space="preserve">  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 G r a d o n a č e l n i k </w:t>
      </w:r>
    </w:p>
    <w:p w:rsidR="0026531D" w:rsidRPr="00CC7EFE" w:rsidRDefault="0026531D" w:rsidP="0026531D">
      <w:pPr>
        <w:spacing w:after="0"/>
        <w:rPr>
          <w:rFonts w:asciiTheme="majorHAnsi" w:hAnsiTheme="majorHAnsi" w:cs="Arial"/>
          <w:b/>
          <w:sz w:val="20"/>
          <w:szCs w:val="20"/>
        </w:rPr>
      </w:pP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</w:r>
      <w:r w:rsidRPr="00CC7EFE">
        <w:rPr>
          <w:rFonts w:asciiTheme="majorHAnsi" w:hAnsiTheme="majorHAnsi" w:cs="Arial"/>
          <w:b/>
          <w:sz w:val="20"/>
          <w:szCs w:val="20"/>
        </w:rPr>
        <w:tab/>
        <w:t xml:space="preserve">    </w:t>
      </w:r>
      <w:r w:rsidR="0011303B">
        <w:rPr>
          <w:rFonts w:asciiTheme="majorHAnsi" w:hAnsiTheme="majorHAnsi" w:cs="Arial"/>
          <w:b/>
          <w:sz w:val="20"/>
          <w:szCs w:val="20"/>
        </w:rPr>
        <w:t xml:space="preserve">   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    </w:t>
      </w:r>
      <w:r w:rsidR="007D637A" w:rsidRPr="00CC7EFE">
        <w:rPr>
          <w:rFonts w:asciiTheme="majorHAnsi" w:hAnsiTheme="majorHAnsi" w:cs="Arial"/>
          <w:b/>
          <w:sz w:val="20"/>
          <w:szCs w:val="20"/>
        </w:rPr>
        <w:t xml:space="preserve"> </w:t>
      </w:r>
      <w:r w:rsidRPr="00CC7EFE">
        <w:rPr>
          <w:rFonts w:asciiTheme="majorHAnsi" w:hAnsiTheme="majorHAnsi" w:cs="Arial"/>
          <w:b/>
          <w:sz w:val="20"/>
          <w:szCs w:val="20"/>
        </w:rPr>
        <w:t xml:space="preserve">       Mile Herceg, dipl.ing.građ.</w:t>
      </w:r>
    </w:p>
    <w:sectPr w:rsidR="0026531D" w:rsidRPr="00CC7EFE" w:rsidSect="008C68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1A8" w:rsidRDefault="00BC31A8" w:rsidP="001F5418">
      <w:pPr>
        <w:spacing w:after="0" w:line="240" w:lineRule="auto"/>
      </w:pPr>
      <w:r>
        <w:separator/>
      </w:r>
    </w:p>
  </w:endnote>
  <w:endnote w:type="continuationSeparator" w:id="1">
    <w:p w:rsidR="00BC31A8" w:rsidRDefault="00BC31A8" w:rsidP="001F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1A8" w:rsidRDefault="00BC31A8" w:rsidP="001F5418">
      <w:pPr>
        <w:spacing w:after="0" w:line="240" w:lineRule="auto"/>
      </w:pPr>
      <w:r>
        <w:separator/>
      </w:r>
    </w:p>
  </w:footnote>
  <w:footnote w:type="continuationSeparator" w:id="1">
    <w:p w:rsidR="00BC31A8" w:rsidRDefault="00BC31A8" w:rsidP="001F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252"/>
    <w:multiLevelType w:val="hybridMultilevel"/>
    <w:tmpl w:val="187E1F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F7346"/>
    <w:multiLevelType w:val="hybridMultilevel"/>
    <w:tmpl w:val="32508680"/>
    <w:lvl w:ilvl="0" w:tplc="6434BD1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15A5A"/>
    <w:multiLevelType w:val="hybridMultilevel"/>
    <w:tmpl w:val="14344C98"/>
    <w:lvl w:ilvl="0" w:tplc="041A000F">
      <w:start w:val="1"/>
      <w:numFmt w:val="decimal"/>
      <w:lvlText w:val="%1."/>
      <w:lvlJc w:val="left"/>
      <w:pPr>
        <w:ind w:left="77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D35A1"/>
    <w:multiLevelType w:val="hybridMultilevel"/>
    <w:tmpl w:val="5F8273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7C5AA9"/>
    <w:multiLevelType w:val="hybridMultilevel"/>
    <w:tmpl w:val="A380D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21F0F"/>
    <w:multiLevelType w:val="hybridMultilevel"/>
    <w:tmpl w:val="CAB2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E7BDE"/>
    <w:multiLevelType w:val="multilevel"/>
    <w:tmpl w:val="A0C64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353D0"/>
    <w:multiLevelType w:val="hybridMultilevel"/>
    <w:tmpl w:val="D54C8096"/>
    <w:lvl w:ilvl="0" w:tplc="6B38A9E2">
      <w:start w:val="1"/>
      <w:numFmt w:val="upperLetter"/>
      <w:lvlText w:val="%1)"/>
      <w:lvlJc w:val="left"/>
      <w:pPr>
        <w:ind w:left="502" w:hanging="360"/>
      </w:pPr>
      <w:rPr>
        <w:rFonts w:eastAsiaTheme="minorEastAsia" w:cstheme="minorBidi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04BE8"/>
    <w:multiLevelType w:val="hybridMultilevel"/>
    <w:tmpl w:val="908CF32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DE671D4"/>
    <w:multiLevelType w:val="hybridMultilevel"/>
    <w:tmpl w:val="4A609B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22527"/>
    <w:multiLevelType w:val="hybridMultilevel"/>
    <w:tmpl w:val="F4AE5744"/>
    <w:lvl w:ilvl="0" w:tplc="E1C2494A">
      <w:start w:val="1"/>
      <w:numFmt w:val="bullet"/>
      <w:lvlText w:val="-"/>
      <w:lvlJc w:val="left"/>
      <w:pPr>
        <w:ind w:left="1637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C0780"/>
    <w:multiLevelType w:val="hybridMultilevel"/>
    <w:tmpl w:val="AE8254BC"/>
    <w:lvl w:ilvl="0" w:tplc="D014457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E1F55"/>
    <w:multiLevelType w:val="hybridMultilevel"/>
    <w:tmpl w:val="94D41100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203D05"/>
    <w:multiLevelType w:val="hybridMultilevel"/>
    <w:tmpl w:val="B43616C6"/>
    <w:lvl w:ilvl="0" w:tplc="4856777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D3AEA"/>
    <w:multiLevelType w:val="hybridMultilevel"/>
    <w:tmpl w:val="600887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093F55"/>
    <w:multiLevelType w:val="hybridMultilevel"/>
    <w:tmpl w:val="AFACFAC0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9D3283"/>
    <w:multiLevelType w:val="hybridMultilevel"/>
    <w:tmpl w:val="4FB43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A2A2D"/>
    <w:multiLevelType w:val="multilevel"/>
    <w:tmpl w:val="740A3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AB7"/>
    <w:multiLevelType w:val="hybridMultilevel"/>
    <w:tmpl w:val="B16E39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B00A2A"/>
    <w:multiLevelType w:val="hybridMultilevel"/>
    <w:tmpl w:val="CCE85B44"/>
    <w:lvl w:ilvl="0" w:tplc="AA9A5E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E73DC6"/>
    <w:multiLevelType w:val="hybridMultilevel"/>
    <w:tmpl w:val="318E795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442738"/>
    <w:multiLevelType w:val="hybridMultilevel"/>
    <w:tmpl w:val="419E9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A3A8A"/>
    <w:multiLevelType w:val="hybridMultilevel"/>
    <w:tmpl w:val="140218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6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E6B"/>
    <w:rsid w:val="00044CAA"/>
    <w:rsid w:val="000762E2"/>
    <w:rsid w:val="00097793"/>
    <w:rsid w:val="000D5EEE"/>
    <w:rsid w:val="000F2946"/>
    <w:rsid w:val="0011303B"/>
    <w:rsid w:val="001427BB"/>
    <w:rsid w:val="001607D5"/>
    <w:rsid w:val="00176519"/>
    <w:rsid w:val="001C0454"/>
    <w:rsid w:val="001D6010"/>
    <w:rsid w:val="001F5418"/>
    <w:rsid w:val="00201E6B"/>
    <w:rsid w:val="00211F80"/>
    <w:rsid w:val="0026531D"/>
    <w:rsid w:val="002C79C4"/>
    <w:rsid w:val="003179AF"/>
    <w:rsid w:val="00343781"/>
    <w:rsid w:val="003A75D4"/>
    <w:rsid w:val="003B3896"/>
    <w:rsid w:val="00436976"/>
    <w:rsid w:val="004F29C2"/>
    <w:rsid w:val="005409D3"/>
    <w:rsid w:val="00543740"/>
    <w:rsid w:val="00575FAA"/>
    <w:rsid w:val="005831A6"/>
    <w:rsid w:val="00587E3B"/>
    <w:rsid w:val="005F759F"/>
    <w:rsid w:val="006814FA"/>
    <w:rsid w:val="006F425B"/>
    <w:rsid w:val="007228BF"/>
    <w:rsid w:val="007A1826"/>
    <w:rsid w:val="007B2824"/>
    <w:rsid w:val="007D637A"/>
    <w:rsid w:val="0082502F"/>
    <w:rsid w:val="00853CB5"/>
    <w:rsid w:val="00872ED7"/>
    <w:rsid w:val="00892EEA"/>
    <w:rsid w:val="00897CB2"/>
    <w:rsid w:val="008C68DC"/>
    <w:rsid w:val="008D733A"/>
    <w:rsid w:val="008D7896"/>
    <w:rsid w:val="00901D43"/>
    <w:rsid w:val="00903B8A"/>
    <w:rsid w:val="00943240"/>
    <w:rsid w:val="00987CCF"/>
    <w:rsid w:val="00991EAB"/>
    <w:rsid w:val="009A2508"/>
    <w:rsid w:val="009F49C5"/>
    <w:rsid w:val="00A13E07"/>
    <w:rsid w:val="00A75033"/>
    <w:rsid w:val="00AB2141"/>
    <w:rsid w:val="00AF3F79"/>
    <w:rsid w:val="00B24A96"/>
    <w:rsid w:val="00B270DE"/>
    <w:rsid w:val="00B91F47"/>
    <w:rsid w:val="00BB2A28"/>
    <w:rsid w:val="00BC31A8"/>
    <w:rsid w:val="00C02BAE"/>
    <w:rsid w:val="00C479EA"/>
    <w:rsid w:val="00C505F4"/>
    <w:rsid w:val="00C51FBA"/>
    <w:rsid w:val="00CC7EFE"/>
    <w:rsid w:val="00D03B05"/>
    <w:rsid w:val="00D053EE"/>
    <w:rsid w:val="00DB6CB9"/>
    <w:rsid w:val="00DF5DB9"/>
    <w:rsid w:val="00DF7CAB"/>
    <w:rsid w:val="00E24478"/>
    <w:rsid w:val="00E24C1C"/>
    <w:rsid w:val="00E67FB8"/>
    <w:rsid w:val="00E92665"/>
    <w:rsid w:val="00EE5CD2"/>
    <w:rsid w:val="00EF3637"/>
    <w:rsid w:val="00F03ED0"/>
    <w:rsid w:val="00F17B9B"/>
    <w:rsid w:val="00FD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1E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31D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265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3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F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418"/>
  </w:style>
  <w:style w:type="paragraph" w:styleId="Footer">
    <w:name w:val="footer"/>
    <w:basedOn w:val="Normal"/>
    <w:link w:val="FooterChar"/>
    <w:uiPriority w:val="99"/>
    <w:semiHidden/>
    <w:unhideWhenUsed/>
    <w:rsid w:val="001F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4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18</cp:revision>
  <cp:lastPrinted>2023-03-02T06:51:00Z</cp:lastPrinted>
  <dcterms:created xsi:type="dcterms:W3CDTF">2023-01-24T08:25:00Z</dcterms:created>
  <dcterms:modified xsi:type="dcterms:W3CDTF">2023-03-02T07:04:00Z</dcterms:modified>
</cp:coreProperties>
</file>