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5BC" w:rsidRPr="00EF153C" w:rsidRDefault="00F335BC" w:rsidP="00F335B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 w:cs="Arial"/>
          <w:color w:val="000000"/>
          <w:sz w:val="20"/>
          <w:szCs w:val="20"/>
        </w:rPr>
        <w:t xml:space="preserve">Na temelju </w:t>
      </w:r>
      <w:r w:rsidRPr="00EF153C">
        <w:rPr>
          <w:rFonts w:asciiTheme="majorHAnsi" w:hAnsiTheme="majorHAnsi"/>
          <w:sz w:val="20"/>
          <w:szCs w:val="20"/>
        </w:rPr>
        <w:t>članka 47. Statuta Grada Vrgorca ("Vjesnik" - službeno glasilo Grada Vrgorca, broj 6/09, 2/13, 5/14, 6/18 i 5/21)</w:t>
      </w:r>
      <w:r w:rsidR="00C76F7F" w:rsidRPr="00EF153C">
        <w:rPr>
          <w:rFonts w:asciiTheme="majorHAnsi" w:hAnsiTheme="majorHAnsi"/>
          <w:sz w:val="20"/>
          <w:szCs w:val="20"/>
        </w:rPr>
        <w:t>,</w:t>
      </w:r>
      <w:r w:rsidRPr="00EF153C">
        <w:rPr>
          <w:rFonts w:asciiTheme="majorHAnsi" w:hAnsiTheme="majorHAnsi"/>
          <w:sz w:val="20"/>
          <w:szCs w:val="20"/>
        </w:rPr>
        <w:t xml:space="preserve"> </w:t>
      </w:r>
      <w:r w:rsidRPr="00EF153C">
        <w:rPr>
          <w:rFonts w:asciiTheme="majorHAnsi" w:hAnsiTheme="majorHAnsi" w:cs="Arial"/>
          <w:color w:val="000000"/>
          <w:sz w:val="20"/>
          <w:szCs w:val="20"/>
        </w:rPr>
        <w:t xml:space="preserve">članka 12. stavka 6. Pravilnika o stipendiranju učenika srednjih škola i studenata sa područja grada Vrgorca ("Vjesnik" - službeno glasilo Grada Vrgorca, broj </w:t>
      </w:r>
      <w:r w:rsidR="00FB5C6A" w:rsidRPr="00EF153C">
        <w:rPr>
          <w:rFonts w:asciiTheme="majorHAnsi" w:hAnsiTheme="majorHAnsi" w:cs="Arial"/>
          <w:color w:val="000000"/>
          <w:sz w:val="20"/>
          <w:szCs w:val="20"/>
        </w:rPr>
        <w:t>21/22</w:t>
      </w:r>
      <w:r w:rsidRPr="00EF153C">
        <w:rPr>
          <w:rFonts w:asciiTheme="majorHAnsi" w:hAnsiTheme="majorHAnsi" w:cs="Arial"/>
          <w:color w:val="000000"/>
          <w:sz w:val="20"/>
          <w:szCs w:val="20"/>
        </w:rPr>
        <w:t xml:space="preserve">), </w:t>
      </w:r>
      <w:r w:rsidRPr="00EF153C">
        <w:rPr>
          <w:rFonts w:asciiTheme="majorHAnsi" w:hAnsiTheme="majorHAnsi"/>
          <w:sz w:val="20"/>
          <w:szCs w:val="20"/>
        </w:rPr>
        <w:t xml:space="preserve">gradonačelnik Grada Vrgorca, dana </w:t>
      </w:r>
      <w:r w:rsidR="00FB5C6A" w:rsidRPr="00EF153C">
        <w:rPr>
          <w:rFonts w:asciiTheme="majorHAnsi" w:hAnsiTheme="majorHAnsi"/>
          <w:sz w:val="20"/>
          <w:szCs w:val="20"/>
        </w:rPr>
        <w:t>08</w:t>
      </w:r>
      <w:r w:rsidRPr="00EF153C">
        <w:rPr>
          <w:rFonts w:asciiTheme="majorHAnsi" w:hAnsiTheme="majorHAnsi"/>
          <w:sz w:val="20"/>
          <w:szCs w:val="20"/>
        </w:rPr>
        <w:t xml:space="preserve">. </w:t>
      </w:r>
      <w:r w:rsidR="00FB5C6A" w:rsidRPr="00EF153C">
        <w:rPr>
          <w:rFonts w:asciiTheme="majorHAnsi" w:hAnsiTheme="majorHAnsi"/>
          <w:sz w:val="20"/>
          <w:szCs w:val="20"/>
        </w:rPr>
        <w:t>ožujka</w:t>
      </w:r>
      <w:r w:rsidRPr="00EF153C">
        <w:rPr>
          <w:rFonts w:asciiTheme="majorHAnsi" w:hAnsiTheme="majorHAnsi"/>
          <w:sz w:val="20"/>
          <w:szCs w:val="20"/>
        </w:rPr>
        <w:t xml:space="preserve"> 202</w:t>
      </w:r>
      <w:r w:rsidR="00FB5C6A" w:rsidRPr="00EF153C">
        <w:rPr>
          <w:rFonts w:asciiTheme="majorHAnsi" w:hAnsiTheme="majorHAnsi"/>
          <w:sz w:val="20"/>
          <w:szCs w:val="20"/>
        </w:rPr>
        <w:t>3</w:t>
      </w:r>
      <w:r w:rsidRPr="00EF153C">
        <w:rPr>
          <w:rFonts w:asciiTheme="majorHAnsi" w:hAnsiTheme="majorHAnsi"/>
          <w:sz w:val="20"/>
          <w:szCs w:val="20"/>
        </w:rPr>
        <w:t>. godine donosi konačnu</w:t>
      </w:r>
    </w:p>
    <w:p w:rsidR="00F335BC" w:rsidRPr="00EF153C" w:rsidRDefault="00F335BC" w:rsidP="00F335BC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F335BC" w:rsidRPr="00EF153C" w:rsidRDefault="00F335BC" w:rsidP="00F335BC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F335BC" w:rsidRPr="00EF153C" w:rsidRDefault="00F335BC" w:rsidP="00F335BC">
      <w:pPr>
        <w:tabs>
          <w:tab w:val="left" w:pos="134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EF153C">
        <w:rPr>
          <w:rFonts w:asciiTheme="majorHAnsi" w:hAnsiTheme="majorHAnsi" w:cs="Arial"/>
          <w:b/>
          <w:bCs/>
          <w:sz w:val="20"/>
          <w:szCs w:val="20"/>
        </w:rPr>
        <w:t xml:space="preserve"> ODLUKU</w:t>
      </w:r>
    </w:p>
    <w:p w:rsidR="00F335BC" w:rsidRPr="00EF153C" w:rsidRDefault="00F335BC" w:rsidP="00F335BC">
      <w:pPr>
        <w:tabs>
          <w:tab w:val="left" w:pos="134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EF153C">
        <w:rPr>
          <w:rFonts w:asciiTheme="majorHAnsi" w:hAnsiTheme="majorHAnsi" w:cs="Arial"/>
          <w:b/>
          <w:bCs/>
          <w:sz w:val="20"/>
          <w:szCs w:val="20"/>
        </w:rPr>
        <w:t>o dodjeli stipendija učenicima</w:t>
      </w:r>
      <w:r w:rsidR="00FB5C6A" w:rsidRPr="00EF153C">
        <w:rPr>
          <w:rFonts w:asciiTheme="majorHAnsi" w:hAnsiTheme="majorHAnsi" w:cs="Arial"/>
          <w:b/>
          <w:bCs/>
          <w:sz w:val="20"/>
          <w:szCs w:val="20"/>
        </w:rPr>
        <w:t xml:space="preserve"> srednjih škola</w:t>
      </w:r>
      <w:r w:rsidRPr="00EF153C">
        <w:rPr>
          <w:rFonts w:asciiTheme="majorHAnsi" w:hAnsiTheme="majorHAnsi" w:cs="Arial"/>
          <w:b/>
          <w:bCs/>
          <w:sz w:val="20"/>
          <w:szCs w:val="20"/>
        </w:rPr>
        <w:t xml:space="preserve"> i studentima s</w:t>
      </w:r>
      <w:r w:rsidR="00FB5C6A" w:rsidRPr="00EF153C">
        <w:rPr>
          <w:rFonts w:asciiTheme="majorHAnsi" w:hAnsiTheme="majorHAnsi" w:cs="Arial"/>
          <w:b/>
          <w:bCs/>
          <w:sz w:val="20"/>
          <w:szCs w:val="20"/>
        </w:rPr>
        <w:t>a</w:t>
      </w:r>
      <w:r w:rsidRPr="00EF153C">
        <w:rPr>
          <w:rFonts w:asciiTheme="majorHAnsi" w:hAnsiTheme="majorHAnsi" w:cs="Arial"/>
          <w:b/>
          <w:bCs/>
          <w:sz w:val="20"/>
          <w:szCs w:val="20"/>
        </w:rPr>
        <w:t xml:space="preserve"> područja grada Vrgorca za</w:t>
      </w:r>
    </w:p>
    <w:p w:rsidR="00F335BC" w:rsidRPr="00EF153C" w:rsidRDefault="00F335BC" w:rsidP="00F335BC">
      <w:pPr>
        <w:tabs>
          <w:tab w:val="left" w:pos="134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EF153C">
        <w:rPr>
          <w:rFonts w:asciiTheme="majorHAnsi" w:hAnsiTheme="majorHAnsi" w:cs="Arial"/>
          <w:b/>
          <w:bCs/>
          <w:sz w:val="20"/>
          <w:szCs w:val="20"/>
        </w:rPr>
        <w:t>školsku/akademsku 202</w:t>
      </w:r>
      <w:r w:rsidR="00DD3FDB" w:rsidRPr="00EF153C">
        <w:rPr>
          <w:rFonts w:asciiTheme="majorHAnsi" w:hAnsiTheme="majorHAnsi" w:cs="Arial"/>
          <w:b/>
          <w:bCs/>
          <w:sz w:val="20"/>
          <w:szCs w:val="20"/>
        </w:rPr>
        <w:t>2</w:t>
      </w:r>
      <w:r w:rsidRPr="00EF153C">
        <w:rPr>
          <w:rFonts w:asciiTheme="majorHAnsi" w:hAnsiTheme="majorHAnsi" w:cs="Arial"/>
          <w:b/>
          <w:bCs/>
          <w:sz w:val="20"/>
          <w:szCs w:val="20"/>
        </w:rPr>
        <w:t>./202</w:t>
      </w:r>
      <w:r w:rsidR="00DD3FDB" w:rsidRPr="00EF153C">
        <w:rPr>
          <w:rFonts w:asciiTheme="majorHAnsi" w:hAnsiTheme="majorHAnsi" w:cs="Arial"/>
          <w:b/>
          <w:bCs/>
          <w:sz w:val="20"/>
          <w:szCs w:val="20"/>
        </w:rPr>
        <w:t>3</w:t>
      </w:r>
      <w:r w:rsidRPr="00EF153C">
        <w:rPr>
          <w:rFonts w:asciiTheme="majorHAnsi" w:hAnsiTheme="majorHAnsi" w:cs="Arial"/>
          <w:b/>
          <w:bCs/>
          <w:sz w:val="20"/>
          <w:szCs w:val="20"/>
        </w:rPr>
        <w:t>. godinu.</w:t>
      </w:r>
    </w:p>
    <w:p w:rsidR="0000182B" w:rsidRPr="00EF153C" w:rsidRDefault="0000182B" w:rsidP="00F335BC">
      <w:pPr>
        <w:tabs>
          <w:tab w:val="left" w:pos="134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00182B" w:rsidRPr="00EF153C" w:rsidRDefault="0000182B" w:rsidP="00F335BC">
      <w:pPr>
        <w:tabs>
          <w:tab w:val="left" w:pos="134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C96ACC" w:rsidRPr="00EF153C" w:rsidRDefault="0000182B" w:rsidP="0000182B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>Članak 1.</w:t>
      </w:r>
    </w:p>
    <w:p w:rsidR="0000182B" w:rsidRPr="00EF153C" w:rsidRDefault="0000182B" w:rsidP="0000182B">
      <w:pPr>
        <w:spacing w:after="0"/>
        <w:jc w:val="both"/>
        <w:rPr>
          <w:sz w:val="20"/>
          <w:szCs w:val="20"/>
        </w:rPr>
      </w:pPr>
      <w:r w:rsidRPr="00EF153C">
        <w:rPr>
          <w:rFonts w:asciiTheme="majorHAnsi" w:hAnsiTheme="majorHAnsi" w:cs="Arial"/>
          <w:sz w:val="20"/>
          <w:szCs w:val="20"/>
        </w:rPr>
        <w:t xml:space="preserve">Grad Vrgorac će za školsku/akademsku 2022./2023. godinu dodijeliti 35 stipendija učenicima srednjih škola i studentima sa područja grada Vrgorca, </w:t>
      </w:r>
      <w:r w:rsidRPr="00EF153C">
        <w:rPr>
          <w:rFonts w:asciiTheme="majorHAnsi" w:hAnsiTheme="majorHAnsi"/>
          <w:color w:val="000000"/>
          <w:sz w:val="20"/>
          <w:szCs w:val="20"/>
          <w:lang w:val="pl-PL"/>
        </w:rPr>
        <w:t xml:space="preserve">od toga </w:t>
      </w:r>
      <w:r w:rsidR="00EF153C" w:rsidRPr="00EF153C">
        <w:rPr>
          <w:rFonts w:asciiTheme="majorHAnsi" w:hAnsiTheme="majorHAnsi"/>
          <w:color w:val="000000"/>
          <w:sz w:val="20"/>
          <w:szCs w:val="20"/>
          <w:lang w:val="pl-PL"/>
        </w:rPr>
        <w:t>29</w:t>
      </w:r>
      <w:r w:rsidRPr="00EF153C">
        <w:rPr>
          <w:rFonts w:asciiTheme="majorHAnsi" w:hAnsiTheme="majorHAnsi"/>
          <w:color w:val="000000"/>
          <w:sz w:val="20"/>
          <w:szCs w:val="20"/>
          <w:lang w:val="pl-PL"/>
        </w:rPr>
        <w:t xml:space="preserve"> studentskih i </w:t>
      </w:r>
      <w:r w:rsidR="00DA710F">
        <w:rPr>
          <w:rFonts w:asciiTheme="majorHAnsi" w:hAnsiTheme="majorHAnsi"/>
          <w:color w:val="000000"/>
          <w:sz w:val="20"/>
          <w:szCs w:val="20"/>
          <w:lang w:val="pl-PL"/>
        </w:rPr>
        <w:t>6</w:t>
      </w:r>
      <w:r w:rsidRPr="00EF153C">
        <w:rPr>
          <w:rFonts w:asciiTheme="majorHAnsi" w:hAnsiTheme="majorHAnsi"/>
          <w:color w:val="000000"/>
          <w:sz w:val="20"/>
          <w:szCs w:val="20"/>
          <w:lang w:val="pl-PL"/>
        </w:rPr>
        <w:t xml:space="preserve"> učeničkih stipendija, koje će biti raspoređene </w:t>
      </w:r>
      <w:r w:rsidRPr="00EF153C">
        <w:rPr>
          <w:rFonts w:asciiTheme="majorHAnsi" w:hAnsiTheme="majorHAnsi" w:cs="Arial"/>
          <w:sz w:val="20"/>
          <w:szCs w:val="20"/>
        </w:rPr>
        <w:t xml:space="preserve">unutar sljedećih kategorija: Izvrsnost, Deficitarna zanimanja, Materijalni status, Aktivni mladi i Sport, sve temeljem kriterija i uvjeta propisanih Pravilnikom o stipendiranju učenika srednjih škola i studenata sa područja grada Vrgorca („Vjesnik“ – službeno glasilo Grada Vrgorca, broj 21/22) </w:t>
      </w:r>
      <w:r w:rsidRPr="00EF153C">
        <w:rPr>
          <w:rFonts w:asciiTheme="majorHAnsi" w:hAnsiTheme="majorHAnsi"/>
          <w:color w:val="000000"/>
          <w:sz w:val="20"/>
          <w:szCs w:val="20"/>
          <w:lang w:val="pl-PL"/>
        </w:rPr>
        <w:t xml:space="preserve"> </w:t>
      </w:r>
    </w:p>
    <w:p w:rsidR="00DD3FDB" w:rsidRPr="00EF153C" w:rsidRDefault="00DD3FDB" w:rsidP="00DD3FD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0"/>
          <w:szCs w:val="20"/>
        </w:rPr>
      </w:pPr>
    </w:p>
    <w:p w:rsidR="0000182B" w:rsidRPr="00EF153C" w:rsidRDefault="0000182B" w:rsidP="00DD3FD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0"/>
          <w:szCs w:val="20"/>
        </w:rPr>
      </w:pPr>
    </w:p>
    <w:p w:rsidR="0000182B" w:rsidRPr="00EF153C" w:rsidRDefault="0000182B" w:rsidP="0000182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"/>
          <w:b/>
          <w:i/>
          <w:sz w:val="20"/>
          <w:szCs w:val="20"/>
          <w:u w:val="single"/>
        </w:rPr>
      </w:pPr>
      <w:r w:rsidRPr="00EF153C">
        <w:rPr>
          <w:rFonts w:asciiTheme="majorHAnsi" w:hAnsiTheme="majorHAnsi" w:cs="Calibri"/>
          <w:b/>
          <w:i/>
          <w:sz w:val="20"/>
          <w:szCs w:val="20"/>
          <w:u w:val="single"/>
        </w:rPr>
        <w:t>UČENIČKE STIPENDIJE</w:t>
      </w:r>
    </w:p>
    <w:p w:rsidR="0000182B" w:rsidRPr="00EF153C" w:rsidRDefault="0000182B" w:rsidP="0000182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"/>
          <w:b/>
          <w:i/>
          <w:sz w:val="20"/>
          <w:szCs w:val="20"/>
          <w:u w:val="single"/>
        </w:rPr>
      </w:pPr>
    </w:p>
    <w:p w:rsidR="00DD3FDB" w:rsidRPr="00EF153C" w:rsidRDefault="00DD3FDB" w:rsidP="00DD3FDB">
      <w:pPr>
        <w:spacing w:after="0"/>
        <w:jc w:val="both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>Kategorija:  IZVRSNOST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8"/>
        <w:gridCol w:w="1276"/>
        <w:gridCol w:w="1559"/>
      </w:tblGrid>
      <w:tr w:rsidR="00272CB7" w:rsidRPr="00EF153C" w:rsidTr="00903814">
        <w:trPr>
          <w:trHeight w:val="51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Šifra kandidata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Ukupni broj bodova</w:t>
            </w:r>
          </w:p>
        </w:tc>
      </w:tr>
      <w:tr w:rsidR="00272CB7" w:rsidRPr="00EF153C" w:rsidTr="00903814">
        <w:trPr>
          <w:trHeight w:val="34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0004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20</w:t>
            </w:r>
          </w:p>
        </w:tc>
      </w:tr>
    </w:tbl>
    <w:p w:rsidR="00DD3FDB" w:rsidRPr="00EF153C" w:rsidRDefault="00DD3FDB" w:rsidP="00DD3FD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>Kategorija:  MATERIJALNI STATUS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8"/>
        <w:gridCol w:w="1276"/>
        <w:gridCol w:w="1559"/>
      </w:tblGrid>
      <w:tr w:rsidR="00272CB7" w:rsidRPr="00EF153C" w:rsidTr="00903814">
        <w:trPr>
          <w:trHeight w:val="51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Šifra kandidata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Ukupni broj bodova</w:t>
            </w:r>
          </w:p>
        </w:tc>
      </w:tr>
      <w:tr w:rsidR="00272CB7" w:rsidRPr="00EF153C" w:rsidTr="00903814">
        <w:trPr>
          <w:trHeight w:val="34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00038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32</w:t>
            </w:r>
          </w:p>
        </w:tc>
      </w:tr>
    </w:tbl>
    <w:p w:rsidR="00DD3FDB" w:rsidRPr="00EF153C" w:rsidRDefault="00DD3FDB" w:rsidP="00DD3FD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 xml:space="preserve">Kategorija:  DEFICITARNA ZANIMANJA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8"/>
        <w:gridCol w:w="1276"/>
        <w:gridCol w:w="1559"/>
      </w:tblGrid>
      <w:tr w:rsidR="00272CB7" w:rsidRPr="00EF153C" w:rsidTr="00903814">
        <w:trPr>
          <w:trHeight w:val="51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Šifra kandidata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Ukupni broj bodova</w:t>
            </w:r>
          </w:p>
        </w:tc>
      </w:tr>
      <w:tr w:rsidR="00272CB7" w:rsidRPr="00EF153C" w:rsidTr="00903814">
        <w:trPr>
          <w:trHeight w:val="34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00043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</w:tr>
      <w:tr w:rsidR="00272CB7" w:rsidRPr="00EF153C" w:rsidTr="00903814">
        <w:trPr>
          <w:trHeight w:val="34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E53449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E53449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00022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E53449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</w:tr>
    </w:tbl>
    <w:p w:rsidR="00DD3FDB" w:rsidRPr="00EF153C" w:rsidRDefault="00DD3FDB" w:rsidP="00DD3FD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>Kategorija: AKTIVNI MLADI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8"/>
        <w:gridCol w:w="1276"/>
        <w:gridCol w:w="1559"/>
      </w:tblGrid>
      <w:tr w:rsidR="00272CB7" w:rsidRPr="00EF153C" w:rsidTr="00903814">
        <w:trPr>
          <w:trHeight w:val="51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Šifra kandidata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Ukupni broj bodova</w:t>
            </w:r>
          </w:p>
        </w:tc>
      </w:tr>
      <w:tr w:rsidR="00272CB7" w:rsidRPr="00EF153C" w:rsidTr="00903814">
        <w:trPr>
          <w:trHeight w:val="34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00034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</w:tr>
    </w:tbl>
    <w:p w:rsidR="00DD3FDB" w:rsidRPr="00EF153C" w:rsidRDefault="00DD3FDB" w:rsidP="00DD3FDB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</w:p>
    <w:p w:rsidR="00DD3FDB" w:rsidRPr="00EF153C" w:rsidRDefault="00DD3FDB" w:rsidP="00DD3FDB">
      <w:pPr>
        <w:spacing w:after="0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>Kategorija: SPORT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8"/>
        <w:gridCol w:w="1276"/>
        <w:gridCol w:w="1559"/>
      </w:tblGrid>
      <w:tr w:rsidR="00272CB7" w:rsidRPr="00EF153C" w:rsidTr="00903814">
        <w:trPr>
          <w:trHeight w:val="51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Šifra kandidata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F153C">
              <w:rPr>
                <w:rFonts w:asciiTheme="majorHAnsi" w:hAnsiTheme="majorHAnsi"/>
                <w:sz w:val="20"/>
                <w:szCs w:val="20"/>
              </w:rPr>
              <w:t>Ukupni broj bodova</w:t>
            </w:r>
          </w:p>
        </w:tc>
      </w:tr>
      <w:tr w:rsidR="00272CB7" w:rsidRPr="00EF153C" w:rsidTr="00903814">
        <w:trPr>
          <w:trHeight w:val="34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00039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72CB7" w:rsidRPr="00EF153C" w:rsidRDefault="00272CB7" w:rsidP="0090381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</w:tr>
    </w:tbl>
    <w:p w:rsidR="00EF153C" w:rsidRPr="00EF153C" w:rsidRDefault="00EF153C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EF153C" w:rsidRPr="00EF153C" w:rsidRDefault="00EF153C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EF153C" w:rsidRPr="00EF153C" w:rsidRDefault="00EF153C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EF153C" w:rsidRDefault="00EF153C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272CB7" w:rsidRDefault="00272CB7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272CB7" w:rsidRDefault="00272CB7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272CB7" w:rsidRDefault="00272CB7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272CB7" w:rsidRPr="00EF153C" w:rsidRDefault="00272CB7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EF153C" w:rsidRPr="00EF153C" w:rsidRDefault="00EF153C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</w:p>
    <w:p w:rsidR="00DD3FDB" w:rsidRPr="00EF153C" w:rsidRDefault="0000182B" w:rsidP="0000182B">
      <w:pPr>
        <w:pStyle w:val="ListParagraph"/>
        <w:spacing w:after="0" w:line="240" w:lineRule="auto"/>
        <w:ind w:left="0"/>
        <w:jc w:val="center"/>
        <w:rPr>
          <w:rFonts w:asciiTheme="majorHAnsi" w:hAnsiTheme="majorHAnsi"/>
          <w:b/>
          <w:i/>
          <w:sz w:val="20"/>
          <w:szCs w:val="20"/>
          <w:u w:val="single"/>
        </w:rPr>
      </w:pPr>
      <w:r w:rsidRPr="00EF153C">
        <w:rPr>
          <w:rFonts w:asciiTheme="majorHAnsi" w:hAnsiTheme="majorHAnsi"/>
          <w:b/>
          <w:i/>
          <w:sz w:val="20"/>
          <w:szCs w:val="20"/>
          <w:u w:val="single"/>
        </w:rPr>
        <w:lastRenderedPageBreak/>
        <w:t>STUDENTSKE STIPENDIJE</w:t>
      </w:r>
    </w:p>
    <w:tbl>
      <w:tblPr>
        <w:tblStyle w:val="TableGrid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4"/>
        <w:gridCol w:w="4961"/>
      </w:tblGrid>
      <w:tr w:rsidR="00DD3FDB" w:rsidRPr="00EF153C" w:rsidTr="00903814">
        <w:trPr>
          <w:trHeight w:val="8110"/>
        </w:trPr>
        <w:tc>
          <w:tcPr>
            <w:tcW w:w="5104" w:type="dxa"/>
          </w:tcPr>
          <w:p w:rsidR="00DD3FDB" w:rsidRPr="00EF153C" w:rsidRDefault="00DD3FDB" w:rsidP="00903814">
            <w:pPr>
              <w:spacing w:line="276" w:lineRule="auto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D3FDB" w:rsidRPr="00EF153C" w:rsidRDefault="00DD3FDB" w:rsidP="00903814">
            <w:pPr>
              <w:spacing w:line="276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Kategorija:  IZVRSNOST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797"/>
              <w:gridCol w:w="1311"/>
              <w:gridCol w:w="1297"/>
            </w:tblGrid>
            <w:tr w:rsidR="00B604C6" w:rsidRPr="00EF153C" w:rsidTr="00903814">
              <w:trPr>
                <w:trHeight w:val="51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Redni broj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Šifra kandidata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Ukupni broj</w:t>
                  </w:r>
                </w:p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bodova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00007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310,00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00015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295,60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00003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281,42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00011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277,20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00025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268,02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00028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261,78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00001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254,17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00024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247,50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00021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243,00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00035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227,16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00016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220,32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00002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206,75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00026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148,89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00019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00014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15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E13B5B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00040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10</w:t>
                  </w:r>
                </w:p>
              </w:tc>
            </w:tr>
          </w:tbl>
          <w:p w:rsidR="00DD3FDB" w:rsidRPr="00EF153C" w:rsidRDefault="00DD3FDB" w:rsidP="00903814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:rsidR="00DD3FDB" w:rsidRPr="00EF153C" w:rsidRDefault="00DD3FDB" w:rsidP="00903814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:rsidR="00DD3FDB" w:rsidRPr="00EF153C" w:rsidRDefault="00DD3FDB" w:rsidP="00903814">
            <w:pPr>
              <w:spacing w:line="276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 xml:space="preserve">Kategorija:  MATERIJALNI STATUS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784"/>
              <w:gridCol w:w="1294"/>
              <w:gridCol w:w="1261"/>
            </w:tblGrid>
            <w:tr w:rsidR="00B604C6" w:rsidRPr="00EF153C" w:rsidTr="00903814">
              <w:trPr>
                <w:trHeight w:val="510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Redni broj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Šifra kandidata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Ukupni broj bodova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00042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32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00029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30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00032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23</w:t>
                  </w:r>
                </w:p>
              </w:tc>
            </w:tr>
            <w:tr w:rsidR="00B604C6" w:rsidRPr="00EF153C" w:rsidTr="00903814">
              <w:trPr>
                <w:trHeight w:val="340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00010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17</w:t>
                  </w:r>
                </w:p>
              </w:tc>
            </w:tr>
          </w:tbl>
          <w:p w:rsidR="00DD3FDB" w:rsidRPr="00EF153C" w:rsidRDefault="00DD3FDB" w:rsidP="00903814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961" w:type="dxa"/>
          </w:tcPr>
          <w:p w:rsidR="00DD3FDB" w:rsidRPr="00EF153C" w:rsidRDefault="00DD3FDB" w:rsidP="00903814">
            <w:pPr>
              <w:spacing w:line="276" w:lineRule="auto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D3FDB" w:rsidRPr="00EF153C" w:rsidRDefault="00DD3FDB" w:rsidP="00903814">
            <w:pPr>
              <w:spacing w:line="276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EF153C">
              <w:rPr>
                <w:rFonts w:asciiTheme="majorHAnsi" w:hAnsiTheme="majorHAnsi"/>
                <w:b/>
                <w:sz w:val="20"/>
                <w:szCs w:val="20"/>
              </w:rPr>
              <w:t>Kategorija:  DEFICITARNA ZANIMANJA</w:t>
            </w:r>
          </w:p>
          <w:tbl>
            <w:tblPr>
              <w:tblW w:w="37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766"/>
              <w:gridCol w:w="1157"/>
              <w:gridCol w:w="1787"/>
            </w:tblGrid>
            <w:tr w:rsidR="00B604C6" w:rsidRPr="00EF153C" w:rsidTr="00B604C6">
              <w:trPr>
                <w:trHeight w:val="51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Redni broj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Šifra kandidata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sz w:val="20"/>
                      <w:szCs w:val="20"/>
                    </w:rPr>
                    <w:t>Studij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00017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Medicina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00013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Medicina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00006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Logopedija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00030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Farmacija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00031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Računarstvo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00020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Informatika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00008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Povijest umjetnosti/ Kustos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00044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Računarstvo</w:t>
                  </w:r>
                </w:p>
              </w:tc>
            </w:tr>
            <w:tr w:rsidR="00B604C6" w:rsidRPr="00EF153C" w:rsidTr="00B604C6">
              <w:trPr>
                <w:trHeight w:val="340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00005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:rsidR="00B604C6" w:rsidRPr="00EF153C" w:rsidRDefault="00B604C6" w:rsidP="0090381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EF153C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Farmacija</w:t>
                  </w:r>
                </w:p>
              </w:tc>
            </w:tr>
          </w:tbl>
          <w:p w:rsidR="00E13B5B" w:rsidRPr="00EF153C" w:rsidRDefault="00E13B5B" w:rsidP="00903814">
            <w:pPr>
              <w:spacing w:line="276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:rsidR="00DD3FDB" w:rsidRPr="00EF153C" w:rsidRDefault="00DD3FDB" w:rsidP="00903814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EF153C" w:rsidRDefault="00EF153C" w:rsidP="00DD3FDB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bookmarkStart w:id="0" w:name="_GoBack"/>
      <w:bookmarkEnd w:id="0"/>
    </w:p>
    <w:p w:rsidR="0084293E" w:rsidRPr="00EF153C" w:rsidRDefault="0084293E" w:rsidP="00DD3FDB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</w:p>
    <w:p w:rsidR="00DD3FDB" w:rsidRPr="00EF153C" w:rsidRDefault="0091010E" w:rsidP="0084293E">
      <w:pPr>
        <w:spacing w:after="0" w:line="360" w:lineRule="auto"/>
        <w:jc w:val="center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>Članak 2.</w:t>
      </w:r>
    </w:p>
    <w:p w:rsidR="00DD3FDB" w:rsidRPr="00EF153C" w:rsidRDefault="00DD3FDB" w:rsidP="0084293E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 xml:space="preserve">Predloženi broj stipendija prilagođen je ukupnom broju zaprimljenih zahtjeva za školsku/akademsku 2022./2023. godinu, a sukladno uvjetima propisanim Pravilnikom o stipendiranju učenika srednjih škola i studenata sa područja grada Vrgorca, pa su tako umjesto planiranih devet studentskih stipendija u kategoriji Materijalni status odobrene četiri (4) stipendije sukladno broju zaprimljenih zahtjeva, što je utjecalo na povećanje broja studentskih stipendija u kategoriji Izvrsnost (+3 stipendije) i kategoriji Deficitarna zanimanja (+2 stipendije). </w:t>
      </w:r>
    </w:p>
    <w:p w:rsidR="00DD3FDB" w:rsidRPr="00EF153C" w:rsidRDefault="00DD3FDB" w:rsidP="00DD3FDB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 xml:space="preserve">U kategoriji Sport – studentske stipendije, predviđene su dvije stipendije ali za istu </w:t>
      </w:r>
      <w:r w:rsidR="0091010E" w:rsidRPr="00EF153C">
        <w:rPr>
          <w:rFonts w:asciiTheme="majorHAnsi" w:hAnsiTheme="majorHAnsi"/>
          <w:sz w:val="20"/>
          <w:szCs w:val="20"/>
        </w:rPr>
        <w:t>nije pristigao ni jedan zahtjev, a</w:t>
      </w:r>
      <w:r w:rsidRPr="00EF153C">
        <w:rPr>
          <w:rFonts w:asciiTheme="majorHAnsi" w:hAnsiTheme="majorHAnsi"/>
          <w:sz w:val="20"/>
          <w:szCs w:val="20"/>
        </w:rPr>
        <w:t xml:space="preserve"> u kategoriji Aktivni mladi za koju su bile</w:t>
      </w:r>
      <w:r w:rsidR="0091010E" w:rsidRPr="00EF153C">
        <w:rPr>
          <w:rFonts w:asciiTheme="majorHAnsi" w:hAnsiTheme="majorHAnsi"/>
          <w:sz w:val="20"/>
          <w:szCs w:val="20"/>
        </w:rPr>
        <w:t xml:space="preserve"> predviđene tri (3) stipendije pristigao je samo jedan zahtjev ali prijava k</w:t>
      </w:r>
      <w:r w:rsidR="00722B2A" w:rsidRPr="00EF153C">
        <w:rPr>
          <w:rFonts w:asciiTheme="majorHAnsi" w:hAnsiTheme="majorHAnsi"/>
          <w:sz w:val="20"/>
          <w:szCs w:val="20"/>
        </w:rPr>
        <w:t xml:space="preserve">andidata nije ispunjavala propisane uvjete, </w:t>
      </w:r>
      <w:r w:rsidRPr="00EF153C">
        <w:rPr>
          <w:rFonts w:asciiTheme="majorHAnsi" w:hAnsiTheme="majorHAnsi"/>
          <w:sz w:val="20"/>
          <w:szCs w:val="20"/>
        </w:rPr>
        <w:t>tako da su iste preraspoređene na kategoriju Izvrsnost (+5 stipendija).</w:t>
      </w:r>
    </w:p>
    <w:p w:rsidR="00DD3FDB" w:rsidRPr="00EF153C" w:rsidRDefault="00DD3FDB" w:rsidP="00DD3FDB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ab/>
        <w:t>U kategoriji Deficitarna zanimanja – studentske stipendije, dvije prijave kandidata za dodjelu stipendija nisu ispunjavale uvjete propisane Pravilnikom o stipendiranju učenika srednjih škola i studenata sa područja grada Vrgorca.</w:t>
      </w:r>
    </w:p>
    <w:p w:rsidR="00722B2A" w:rsidRPr="00EF153C" w:rsidRDefault="00722B2A" w:rsidP="00DD3FD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DD3FDB" w:rsidRPr="00EF153C" w:rsidRDefault="00722B2A" w:rsidP="00722B2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lastRenderedPageBreak/>
        <w:t>Članak 3.</w:t>
      </w:r>
    </w:p>
    <w:p w:rsidR="00722B2A" w:rsidRPr="00EF153C" w:rsidRDefault="00722B2A" w:rsidP="00722B2A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ab/>
        <w:t xml:space="preserve">Nakon proteka roka za prigovor koji je trajao 8 (osam) dana od dana objave Prijedloga </w:t>
      </w:r>
      <w:r w:rsidR="002B2AB2" w:rsidRPr="00EF153C">
        <w:rPr>
          <w:rFonts w:asciiTheme="majorHAnsi" w:hAnsiTheme="majorHAnsi"/>
          <w:sz w:val="20"/>
          <w:szCs w:val="20"/>
        </w:rPr>
        <w:t xml:space="preserve">bodovne liste za </w:t>
      </w:r>
      <w:r w:rsidRPr="00EF153C">
        <w:rPr>
          <w:rFonts w:asciiTheme="majorHAnsi" w:hAnsiTheme="majorHAnsi"/>
          <w:sz w:val="20"/>
          <w:szCs w:val="20"/>
        </w:rPr>
        <w:t>dodjel</w:t>
      </w:r>
      <w:r w:rsidR="002B2AB2" w:rsidRPr="00EF153C">
        <w:rPr>
          <w:rFonts w:asciiTheme="majorHAnsi" w:hAnsiTheme="majorHAnsi"/>
          <w:sz w:val="20"/>
          <w:szCs w:val="20"/>
        </w:rPr>
        <w:t>u</w:t>
      </w:r>
      <w:r w:rsidRPr="00EF153C">
        <w:rPr>
          <w:rFonts w:asciiTheme="majorHAnsi" w:hAnsiTheme="majorHAnsi"/>
          <w:sz w:val="20"/>
          <w:szCs w:val="20"/>
        </w:rPr>
        <w:t xml:space="preserve"> stipendija učenicima </w:t>
      </w:r>
      <w:r w:rsidR="002B2AB2" w:rsidRPr="00EF153C">
        <w:rPr>
          <w:rFonts w:asciiTheme="majorHAnsi" w:hAnsiTheme="majorHAnsi"/>
          <w:sz w:val="20"/>
          <w:szCs w:val="20"/>
        </w:rPr>
        <w:t xml:space="preserve">srednjih škola </w:t>
      </w:r>
      <w:r w:rsidRPr="00EF153C">
        <w:rPr>
          <w:rFonts w:asciiTheme="majorHAnsi" w:hAnsiTheme="majorHAnsi"/>
          <w:sz w:val="20"/>
          <w:szCs w:val="20"/>
        </w:rPr>
        <w:t>i studentima s</w:t>
      </w:r>
      <w:r w:rsidR="002B2AB2" w:rsidRPr="00EF153C">
        <w:rPr>
          <w:rFonts w:asciiTheme="majorHAnsi" w:hAnsiTheme="majorHAnsi"/>
          <w:sz w:val="20"/>
          <w:szCs w:val="20"/>
        </w:rPr>
        <w:t>a</w:t>
      </w:r>
      <w:r w:rsidRPr="00EF153C">
        <w:rPr>
          <w:rFonts w:asciiTheme="majorHAnsi" w:hAnsiTheme="majorHAnsi"/>
          <w:sz w:val="20"/>
          <w:szCs w:val="20"/>
        </w:rPr>
        <w:t xml:space="preserve"> područja grada V</w:t>
      </w:r>
      <w:r w:rsidR="002B2AB2" w:rsidRPr="00EF153C">
        <w:rPr>
          <w:rFonts w:asciiTheme="majorHAnsi" w:hAnsiTheme="majorHAnsi"/>
          <w:sz w:val="20"/>
          <w:szCs w:val="20"/>
        </w:rPr>
        <w:t>rgorca za školsku/akademsku 2022</w:t>
      </w:r>
      <w:r w:rsidRPr="00EF153C">
        <w:rPr>
          <w:rFonts w:asciiTheme="majorHAnsi" w:hAnsiTheme="majorHAnsi"/>
          <w:sz w:val="20"/>
          <w:szCs w:val="20"/>
        </w:rPr>
        <w:t>./202</w:t>
      </w:r>
      <w:r w:rsidR="002B2AB2" w:rsidRPr="00EF153C">
        <w:rPr>
          <w:rFonts w:asciiTheme="majorHAnsi" w:hAnsiTheme="majorHAnsi"/>
          <w:sz w:val="20"/>
          <w:szCs w:val="20"/>
        </w:rPr>
        <w:t>3</w:t>
      </w:r>
      <w:r w:rsidRPr="00EF153C">
        <w:rPr>
          <w:rFonts w:asciiTheme="majorHAnsi" w:hAnsiTheme="majorHAnsi"/>
          <w:sz w:val="20"/>
          <w:szCs w:val="20"/>
        </w:rPr>
        <w:t xml:space="preserve">. godinu utvrđeno je kako nije pristigao ni jedan prigovor na istu. </w:t>
      </w:r>
    </w:p>
    <w:p w:rsidR="00722B2A" w:rsidRPr="00EF153C" w:rsidRDefault="00722B2A" w:rsidP="00BC391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ab/>
      </w:r>
      <w:r w:rsidR="00577212" w:rsidRPr="00EF153C">
        <w:rPr>
          <w:rFonts w:asciiTheme="majorHAnsi" w:hAnsiTheme="majorHAnsi"/>
          <w:sz w:val="20"/>
          <w:szCs w:val="20"/>
        </w:rPr>
        <w:t>Nadalje, S</w:t>
      </w:r>
      <w:r w:rsidR="002B2AB2" w:rsidRPr="00EF153C">
        <w:rPr>
          <w:rFonts w:asciiTheme="majorHAnsi" w:hAnsiTheme="majorHAnsi"/>
          <w:sz w:val="20"/>
          <w:szCs w:val="20"/>
        </w:rPr>
        <w:t xml:space="preserve">tudent </w:t>
      </w:r>
      <w:r w:rsidRPr="00EF153C">
        <w:rPr>
          <w:rFonts w:asciiTheme="majorHAnsi" w:hAnsiTheme="majorHAnsi"/>
          <w:sz w:val="20"/>
          <w:szCs w:val="20"/>
        </w:rPr>
        <w:t xml:space="preserve">koji se nalazio na rang listi u kategoriji </w:t>
      </w:r>
      <w:r w:rsidR="00577212" w:rsidRPr="00EF153C">
        <w:rPr>
          <w:rFonts w:asciiTheme="majorHAnsi" w:hAnsiTheme="majorHAnsi"/>
          <w:sz w:val="20"/>
          <w:szCs w:val="20"/>
        </w:rPr>
        <w:t>Izvrsnost pod rednim brojem 2</w:t>
      </w:r>
      <w:r w:rsidR="00A10F43">
        <w:rPr>
          <w:rFonts w:asciiTheme="majorHAnsi" w:hAnsiTheme="majorHAnsi"/>
          <w:sz w:val="20"/>
          <w:szCs w:val="20"/>
        </w:rPr>
        <w:t>.</w:t>
      </w:r>
      <w:r w:rsidRPr="00EF153C">
        <w:rPr>
          <w:rFonts w:asciiTheme="majorHAnsi" w:hAnsiTheme="majorHAnsi"/>
          <w:sz w:val="20"/>
          <w:szCs w:val="20"/>
        </w:rPr>
        <w:t xml:space="preserve"> u međuvremenu </w:t>
      </w:r>
      <w:r w:rsidR="00577212" w:rsidRPr="00EF153C">
        <w:rPr>
          <w:rFonts w:asciiTheme="majorHAnsi" w:hAnsiTheme="majorHAnsi"/>
          <w:sz w:val="20"/>
          <w:szCs w:val="20"/>
        </w:rPr>
        <w:t xml:space="preserve">je </w:t>
      </w:r>
      <w:r w:rsidRPr="00EF153C">
        <w:rPr>
          <w:rFonts w:asciiTheme="majorHAnsi" w:hAnsiTheme="majorHAnsi"/>
          <w:sz w:val="20"/>
          <w:szCs w:val="20"/>
        </w:rPr>
        <w:t>ostvario pravo na drugu stipendiju po osnovu školovanja, te je odustao od stipendije Grada Vrgorca</w:t>
      </w:r>
      <w:r w:rsidR="00577212" w:rsidRPr="00EF153C">
        <w:rPr>
          <w:rFonts w:asciiTheme="majorHAnsi" w:hAnsiTheme="majorHAnsi"/>
          <w:sz w:val="20"/>
          <w:szCs w:val="20"/>
        </w:rPr>
        <w:t>, o čemu je poslao pismenu obavijest.</w:t>
      </w:r>
      <w:r w:rsidRPr="00EF153C">
        <w:rPr>
          <w:rFonts w:asciiTheme="majorHAnsi" w:hAnsiTheme="majorHAnsi"/>
          <w:sz w:val="20"/>
          <w:szCs w:val="20"/>
        </w:rPr>
        <w:t xml:space="preserve"> Kako u kategoriji </w:t>
      </w:r>
      <w:r w:rsidR="00577212" w:rsidRPr="00EF153C">
        <w:rPr>
          <w:rFonts w:asciiTheme="majorHAnsi" w:hAnsiTheme="majorHAnsi"/>
          <w:sz w:val="20"/>
          <w:szCs w:val="20"/>
        </w:rPr>
        <w:t>Izvrsnost</w:t>
      </w:r>
      <w:r w:rsidR="00F90E29" w:rsidRPr="00EF153C">
        <w:rPr>
          <w:rFonts w:asciiTheme="majorHAnsi" w:hAnsiTheme="majorHAnsi"/>
          <w:sz w:val="20"/>
          <w:szCs w:val="20"/>
        </w:rPr>
        <w:t>, kao ni preostalim kategorijama za dodjelu studentskih stipendija</w:t>
      </w:r>
      <w:r w:rsidR="00BC391B" w:rsidRPr="00EF153C">
        <w:rPr>
          <w:rFonts w:asciiTheme="majorHAnsi" w:hAnsiTheme="majorHAnsi"/>
          <w:sz w:val="20"/>
          <w:szCs w:val="20"/>
        </w:rPr>
        <w:t xml:space="preserve"> (Deficitarna zanimanja i Materijalni status)</w:t>
      </w:r>
      <w:r w:rsidR="00F90E29" w:rsidRPr="00EF153C">
        <w:rPr>
          <w:rFonts w:asciiTheme="majorHAnsi" w:hAnsiTheme="majorHAnsi"/>
          <w:sz w:val="20"/>
          <w:szCs w:val="20"/>
        </w:rPr>
        <w:t xml:space="preserve"> nije bilo mogućnosti </w:t>
      </w:r>
      <w:r w:rsidR="0034786D">
        <w:rPr>
          <w:rFonts w:asciiTheme="majorHAnsi" w:hAnsiTheme="majorHAnsi"/>
          <w:sz w:val="20"/>
          <w:szCs w:val="20"/>
        </w:rPr>
        <w:t>preraspo</w:t>
      </w:r>
      <w:r w:rsidR="00BD584B">
        <w:rPr>
          <w:rFonts w:asciiTheme="majorHAnsi" w:hAnsiTheme="majorHAnsi"/>
          <w:sz w:val="20"/>
          <w:szCs w:val="20"/>
        </w:rPr>
        <w:t>djele iste, odlučeno je da se dodijeli jedna učenička stipendija u kategoriji Deficitarna zanimanja</w:t>
      </w:r>
      <w:r w:rsidR="009B0554">
        <w:rPr>
          <w:rFonts w:asciiTheme="majorHAnsi" w:hAnsiTheme="majorHAnsi"/>
          <w:sz w:val="20"/>
          <w:szCs w:val="20"/>
        </w:rPr>
        <w:t xml:space="preserve"> </w:t>
      </w:r>
      <w:r w:rsidR="00A10F43">
        <w:rPr>
          <w:rFonts w:asciiTheme="majorHAnsi" w:hAnsiTheme="majorHAnsi"/>
          <w:sz w:val="20"/>
          <w:szCs w:val="20"/>
        </w:rPr>
        <w:t>kandidatu</w:t>
      </w:r>
      <w:r w:rsidR="009B0554">
        <w:rPr>
          <w:rFonts w:asciiTheme="majorHAnsi" w:hAnsiTheme="majorHAnsi"/>
          <w:sz w:val="20"/>
          <w:szCs w:val="20"/>
        </w:rPr>
        <w:t xml:space="preserve"> koji je po broju ostvarenih bodova sljedeći za dodjelu iste.</w:t>
      </w:r>
    </w:p>
    <w:p w:rsidR="00722B2A" w:rsidRPr="00F40867" w:rsidRDefault="00722B2A" w:rsidP="00F40867">
      <w:pPr>
        <w:spacing w:after="0" w:line="240" w:lineRule="auto"/>
        <w:jc w:val="both"/>
        <w:rPr>
          <w:rFonts w:asciiTheme="majorHAnsi" w:hAnsiTheme="majorHAnsi"/>
        </w:rPr>
      </w:pPr>
      <w:r w:rsidRPr="00EF153C">
        <w:rPr>
          <w:rFonts w:asciiTheme="majorHAnsi" w:hAnsiTheme="majorHAnsi"/>
          <w:sz w:val="20"/>
          <w:szCs w:val="20"/>
        </w:rPr>
        <w:tab/>
      </w:r>
    </w:p>
    <w:p w:rsidR="00722B2A" w:rsidRPr="00EF153C" w:rsidRDefault="00722B2A" w:rsidP="00722B2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 xml:space="preserve">Članak </w:t>
      </w:r>
      <w:r w:rsidR="009B0554">
        <w:rPr>
          <w:rFonts w:asciiTheme="majorHAnsi" w:hAnsiTheme="majorHAnsi"/>
          <w:b/>
          <w:sz w:val="20"/>
          <w:szCs w:val="20"/>
        </w:rPr>
        <w:t>4</w:t>
      </w:r>
      <w:r w:rsidRPr="00EF153C">
        <w:rPr>
          <w:rFonts w:asciiTheme="majorHAnsi" w:hAnsiTheme="majorHAnsi"/>
          <w:b/>
          <w:sz w:val="20"/>
          <w:szCs w:val="20"/>
        </w:rPr>
        <w:t>.</w:t>
      </w:r>
    </w:p>
    <w:p w:rsidR="00722B2A" w:rsidRPr="00EF153C" w:rsidRDefault="00722B2A" w:rsidP="00722B2A">
      <w:pPr>
        <w:pStyle w:val="Default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ab/>
        <w:t>Grad Vrgorac će s korisnicima stipendije iz članka 1. ove Odluke  sklopiti ugovor o stipendiji, kojim će se regulirati sva međusobna prava i obveze.</w:t>
      </w:r>
    </w:p>
    <w:p w:rsidR="00722B2A" w:rsidRPr="00EF153C" w:rsidRDefault="00722B2A" w:rsidP="00722B2A">
      <w:pPr>
        <w:pStyle w:val="Default"/>
        <w:ind w:firstLine="708"/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722B2A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 xml:space="preserve">Članak </w:t>
      </w:r>
      <w:r w:rsidR="009B0554">
        <w:rPr>
          <w:rFonts w:asciiTheme="majorHAnsi" w:hAnsiTheme="majorHAnsi"/>
          <w:b/>
          <w:sz w:val="20"/>
          <w:szCs w:val="20"/>
        </w:rPr>
        <w:t>5</w:t>
      </w:r>
      <w:r w:rsidRPr="00EF153C">
        <w:rPr>
          <w:rFonts w:asciiTheme="majorHAnsi" w:hAnsiTheme="majorHAnsi"/>
          <w:b/>
          <w:sz w:val="20"/>
          <w:szCs w:val="20"/>
        </w:rPr>
        <w:t>.</w:t>
      </w:r>
    </w:p>
    <w:p w:rsidR="00722B2A" w:rsidRPr="00EF153C" w:rsidRDefault="00722B2A" w:rsidP="00722B2A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>Ova Odluka objavit će se u „Vjesniku“ – službenom glasilu Grada Vrgorca i na službenoj web stranici Grada Vrgorca (www.vrgorac.hr)</w:t>
      </w: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22B2A" w:rsidRPr="00EF153C" w:rsidRDefault="00B7790D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>KLASA</w:t>
      </w:r>
      <w:r w:rsidR="00722B2A" w:rsidRPr="00EF153C">
        <w:rPr>
          <w:rFonts w:asciiTheme="majorHAnsi" w:hAnsiTheme="majorHAnsi"/>
          <w:sz w:val="20"/>
          <w:szCs w:val="20"/>
        </w:rPr>
        <w:t>:604-01/2</w:t>
      </w:r>
      <w:r w:rsidR="00204943" w:rsidRPr="00EF153C">
        <w:rPr>
          <w:rFonts w:asciiTheme="majorHAnsi" w:hAnsiTheme="majorHAnsi"/>
          <w:sz w:val="20"/>
          <w:szCs w:val="20"/>
        </w:rPr>
        <w:t>2</w:t>
      </w:r>
      <w:r w:rsidR="00722B2A" w:rsidRPr="00EF153C">
        <w:rPr>
          <w:rFonts w:asciiTheme="majorHAnsi" w:hAnsiTheme="majorHAnsi"/>
          <w:sz w:val="20"/>
          <w:szCs w:val="20"/>
        </w:rPr>
        <w:t>-01/02</w:t>
      </w:r>
    </w:p>
    <w:p w:rsidR="00722B2A" w:rsidRPr="00EF153C" w:rsidRDefault="00B7790D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>URBROJ</w:t>
      </w:r>
      <w:r w:rsidR="00722B2A" w:rsidRPr="00EF153C">
        <w:rPr>
          <w:rFonts w:asciiTheme="majorHAnsi" w:hAnsiTheme="majorHAnsi"/>
          <w:sz w:val="20"/>
          <w:szCs w:val="20"/>
        </w:rPr>
        <w:t>:21</w:t>
      </w:r>
      <w:r w:rsidR="00204943" w:rsidRPr="00EF153C">
        <w:rPr>
          <w:rFonts w:asciiTheme="majorHAnsi" w:hAnsiTheme="majorHAnsi"/>
          <w:sz w:val="20"/>
          <w:szCs w:val="20"/>
        </w:rPr>
        <w:t>81-15-08-03-01/1</w:t>
      </w:r>
      <w:r w:rsidR="00722B2A" w:rsidRPr="00EF153C">
        <w:rPr>
          <w:rFonts w:asciiTheme="majorHAnsi" w:hAnsiTheme="majorHAnsi"/>
          <w:sz w:val="20"/>
          <w:szCs w:val="20"/>
        </w:rPr>
        <w:t>-2</w:t>
      </w:r>
      <w:r w:rsidR="00204943" w:rsidRPr="00EF153C">
        <w:rPr>
          <w:rFonts w:asciiTheme="majorHAnsi" w:hAnsiTheme="majorHAnsi"/>
          <w:sz w:val="20"/>
          <w:szCs w:val="20"/>
        </w:rPr>
        <w:t>3-61</w:t>
      </w: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 xml:space="preserve">Vrgorac, </w:t>
      </w:r>
      <w:r w:rsidR="00204943" w:rsidRPr="00EF153C">
        <w:rPr>
          <w:rFonts w:asciiTheme="majorHAnsi" w:hAnsiTheme="majorHAnsi"/>
          <w:sz w:val="20"/>
          <w:szCs w:val="20"/>
        </w:rPr>
        <w:t>08</w:t>
      </w:r>
      <w:r w:rsidRPr="00EF153C">
        <w:rPr>
          <w:rFonts w:asciiTheme="majorHAnsi" w:hAnsiTheme="majorHAnsi"/>
          <w:sz w:val="20"/>
          <w:szCs w:val="20"/>
        </w:rPr>
        <w:t xml:space="preserve">. </w:t>
      </w:r>
      <w:r w:rsidR="00204943" w:rsidRPr="00EF153C">
        <w:rPr>
          <w:rFonts w:asciiTheme="majorHAnsi" w:hAnsiTheme="majorHAnsi"/>
          <w:sz w:val="20"/>
          <w:szCs w:val="20"/>
        </w:rPr>
        <w:t>ožujka</w:t>
      </w:r>
      <w:r w:rsidRPr="00EF153C">
        <w:rPr>
          <w:rFonts w:asciiTheme="majorHAnsi" w:hAnsiTheme="majorHAnsi"/>
          <w:sz w:val="20"/>
          <w:szCs w:val="20"/>
        </w:rPr>
        <w:t xml:space="preserve"> 202</w:t>
      </w:r>
      <w:r w:rsidR="00204943" w:rsidRPr="00EF153C">
        <w:rPr>
          <w:rFonts w:asciiTheme="majorHAnsi" w:hAnsiTheme="majorHAnsi"/>
          <w:sz w:val="20"/>
          <w:szCs w:val="20"/>
        </w:rPr>
        <w:t>3</w:t>
      </w:r>
      <w:r w:rsidRPr="00EF153C">
        <w:rPr>
          <w:rFonts w:asciiTheme="majorHAnsi" w:hAnsiTheme="majorHAnsi"/>
          <w:sz w:val="20"/>
          <w:szCs w:val="20"/>
        </w:rPr>
        <w:t>.</w:t>
      </w: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 xml:space="preserve">          Gradonačelnik</w:t>
      </w: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r w:rsidRPr="00EF153C">
        <w:rPr>
          <w:rFonts w:asciiTheme="majorHAnsi" w:hAnsiTheme="majorHAnsi"/>
          <w:b/>
          <w:sz w:val="20"/>
          <w:szCs w:val="20"/>
        </w:rPr>
        <w:tab/>
        <w:t xml:space="preserve">   </w:t>
      </w:r>
      <w:r w:rsidRPr="00EF153C">
        <w:rPr>
          <w:rFonts w:asciiTheme="majorHAnsi" w:hAnsiTheme="majorHAnsi"/>
          <w:b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ab/>
      </w:r>
      <w:r w:rsidRPr="00EF153C">
        <w:rPr>
          <w:rFonts w:asciiTheme="majorHAnsi" w:hAnsiTheme="majorHAnsi"/>
          <w:b/>
          <w:sz w:val="20"/>
          <w:szCs w:val="20"/>
        </w:rPr>
        <w:tab/>
        <w:t xml:space="preserve">             </w:t>
      </w:r>
      <w:r w:rsidR="00A20F2D">
        <w:rPr>
          <w:rFonts w:asciiTheme="majorHAnsi" w:hAnsiTheme="majorHAnsi"/>
          <w:b/>
          <w:sz w:val="20"/>
          <w:szCs w:val="20"/>
        </w:rPr>
        <w:t xml:space="preserve">  </w:t>
      </w:r>
      <w:r w:rsidR="00204943" w:rsidRPr="00EF153C">
        <w:rPr>
          <w:rFonts w:asciiTheme="majorHAnsi" w:hAnsiTheme="majorHAnsi"/>
          <w:b/>
          <w:sz w:val="20"/>
          <w:szCs w:val="20"/>
        </w:rPr>
        <w:t>Mile Herceg, dipl.ing.građ.</w:t>
      </w:r>
    </w:p>
    <w:p w:rsidR="00722B2A" w:rsidRPr="00EF153C" w:rsidRDefault="00722B2A" w:rsidP="00722B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722B2A">
      <w:pPr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722B2A">
      <w:pPr>
        <w:rPr>
          <w:rFonts w:asciiTheme="majorHAnsi" w:hAnsiTheme="majorHAnsi"/>
          <w:sz w:val="20"/>
          <w:szCs w:val="20"/>
        </w:rPr>
      </w:pPr>
    </w:p>
    <w:p w:rsidR="00722B2A" w:rsidRPr="00EF153C" w:rsidRDefault="00722B2A" w:rsidP="00DD3FD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/>
        <w:ind w:left="10620"/>
        <w:jc w:val="center"/>
        <w:rPr>
          <w:rFonts w:asciiTheme="majorHAnsi" w:hAnsiTheme="majorHAnsi"/>
          <w:sz w:val="20"/>
          <w:szCs w:val="20"/>
        </w:rPr>
      </w:pPr>
    </w:p>
    <w:p w:rsidR="00DD3FDB" w:rsidRPr="00EF153C" w:rsidRDefault="00DD3FDB" w:rsidP="00DD3FDB">
      <w:pPr>
        <w:spacing w:after="0"/>
        <w:rPr>
          <w:rFonts w:asciiTheme="majorHAnsi" w:hAnsiTheme="majorHAnsi"/>
          <w:b/>
          <w:sz w:val="20"/>
          <w:szCs w:val="20"/>
        </w:rPr>
      </w:pPr>
    </w:p>
    <w:p w:rsidR="00DD3FDB" w:rsidRPr="00EF153C" w:rsidRDefault="00DD3FDB" w:rsidP="00DD3FDB">
      <w:pPr>
        <w:spacing w:after="0"/>
        <w:rPr>
          <w:rFonts w:asciiTheme="majorHAnsi" w:hAnsiTheme="majorHAnsi"/>
          <w:b/>
          <w:sz w:val="20"/>
          <w:szCs w:val="20"/>
          <w:u w:val="single"/>
        </w:rPr>
      </w:pPr>
    </w:p>
    <w:sectPr w:rsidR="00DD3FDB" w:rsidRPr="00EF153C" w:rsidSect="00DD3FD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>
    <w:useFELayout/>
  </w:compat>
  <w:rsids>
    <w:rsidRoot w:val="00F335BC"/>
    <w:rsid w:val="0000182B"/>
    <w:rsid w:val="000C3B0E"/>
    <w:rsid w:val="000D7906"/>
    <w:rsid w:val="00122FBF"/>
    <w:rsid w:val="00204943"/>
    <w:rsid w:val="00272CB7"/>
    <w:rsid w:val="002B2AB2"/>
    <w:rsid w:val="0034786D"/>
    <w:rsid w:val="003C6EF7"/>
    <w:rsid w:val="00577212"/>
    <w:rsid w:val="006167D9"/>
    <w:rsid w:val="00722B2A"/>
    <w:rsid w:val="0084293E"/>
    <w:rsid w:val="0091010E"/>
    <w:rsid w:val="009B0554"/>
    <w:rsid w:val="00A10F43"/>
    <w:rsid w:val="00A20F2D"/>
    <w:rsid w:val="00B604C6"/>
    <w:rsid w:val="00B7790D"/>
    <w:rsid w:val="00BC391B"/>
    <w:rsid w:val="00BD584B"/>
    <w:rsid w:val="00C76F7F"/>
    <w:rsid w:val="00C96ACC"/>
    <w:rsid w:val="00D70634"/>
    <w:rsid w:val="00DA710F"/>
    <w:rsid w:val="00DD3FDB"/>
    <w:rsid w:val="00E13B5B"/>
    <w:rsid w:val="00EF153C"/>
    <w:rsid w:val="00F335BC"/>
    <w:rsid w:val="00F40867"/>
    <w:rsid w:val="00F637AD"/>
    <w:rsid w:val="00F90E29"/>
    <w:rsid w:val="00FB5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FDB"/>
    <w:pPr>
      <w:ind w:left="720"/>
      <w:contextualSpacing/>
    </w:pPr>
  </w:style>
  <w:style w:type="paragraph" w:customStyle="1" w:styleId="Default">
    <w:name w:val="Default"/>
    <w:uiPriority w:val="99"/>
    <w:rsid w:val="00DD3F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D3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F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Sanja</cp:lastModifiedBy>
  <cp:revision>9</cp:revision>
  <cp:lastPrinted>2023-03-08T07:12:00Z</cp:lastPrinted>
  <dcterms:created xsi:type="dcterms:W3CDTF">2023-03-07T07:28:00Z</dcterms:created>
  <dcterms:modified xsi:type="dcterms:W3CDTF">2023-03-08T09:07:00Z</dcterms:modified>
</cp:coreProperties>
</file>