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7052" w14:textId="77777777" w:rsidR="00ED6F99" w:rsidRPr="00001433" w:rsidRDefault="00ED6F99" w:rsidP="00ED6F99">
      <w:pPr>
        <w:widowControl w:val="0"/>
        <w:ind w:left="-1418"/>
        <w:rPr>
          <w:rFonts w:asciiTheme="majorHAnsi" w:hAnsiTheme="majorHAnsi"/>
        </w:rPr>
      </w:pPr>
    </w:p>
    <w:p w14:paraId="3ECFC039" w14:textId="77777777" w:rsidR="00AC6D54" w:rsidRPr="00001433" w:rsidRDefault="00AC6D54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</w:rPr>
      </w:pPr>
    </w:p>
    <w:p w14:paraId="430E1AA8" w14:textId="77777777" w:rsidR="00AC6D54" w:rsidRPr="00001433" w:rsidRDefault="00AC6D54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</w:rPr>
      </w:pPr>
    </w:p>
    <w:p w14:paraId="0F21719B" w14:textId="77777777" w:rsidR="00ED6F99" w:rsidRPr="00001433" w:rsidRDefault="00ED6F99" w:rsidP="00F34152">
      <w:pPr>
        <w:spacing w:after="0"/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GRAD VRGORAC</w:t>
      </w:r>
    </w:p>
    <w:p w14:paraId="1110013B" w14:textId="77777777" w:rsidR="006E6DA5" w:rsidRPr="00001433" w:rsidRDefault="006E6DA5" w:rsidP="00F34152">
      <w:pPr>
        <w:spacing w:after="0"/>
        <w:jc w:val="center"/>
        <w:rPr>
          <w:rFonts w:asciiTheme="majorHAnsi" w:hAnsiTheme="majorHAnsi" w:cs="Times New Roman"/>
          <w:b/>
        </w:rPr>
      </w:pPr>
    </w:p>
    <w:p w14:paraId="2E0BF792" w14:textId="77777777" w:rsidR="00AC6D54" w:rsidRPr="00001433" w:rsidRDefault="00AC6D54" w:rsidP="00F34152">
      <w:pPr>
        <w:spacing w:after="0"/>
        <w:jc w:val="center"/>
        <w:rPr>
          <w:rFonts w:asciiTheme="majorHAnsi" w:hAnsiTheme="majorHAnsi" w:cs="Times New Roman"/>
          <w:b/>
        </w:rPr>
      </w:pPr>
    </w:p>
    <w:p w14:paraId="1C256C4A" w14:textId="77777777" w:rsidR="00AC6D54" w:rsidRPr="00001433" w:rsidRDefault="00AC6D54" w:rsidP="00F34152">
      <w:pPr>
        <w:spacing w:after="0"/>
        <w:jc w:val="center"/>
        <w:rPr>
          <w:rFonts w:asciiTheme="majorHAnsi" w:hAnsiTheme="majorHAnsi" w:cs="Times New Roman"/>
          <w:b/>
        </w:rPr>
      </w:pPr>
    </w:p>
    <w:p w14:paraId="62B81AF6" w14:textId="1FF5A76B" w:rsidR="00ED6F99" w:rsidRPr="00001433" w:rsidRDefault="00ED6F99" w:rsidP="00F34152">
      <w:pPr>
        <w:spacing w:after="0"/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Javni poziv za financiranje programa/projekata vjerskih</w:t>
      </w:r>
      <w:r w:rsidR="006E6DA5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>zajednica  na području grada Vrgorca za 202</w:t>
      </w:r>
      <w:r w:rsidR="00DA7336">
        <w:rPr>
          <w:rFonts w:asciiTheme="majorHAnsi" w:hAnsiTheme="majorHAnsi"/>
          <w:b/>
        </w:rPr>
        <w:t>6</w:t>
      </w:r>
      <w:r w:rsidRPr="00001433">
        <w:rPr>
          <w:rFonts w:asciiTheme="majorHAnsi" w:hAnsiTheme="majorHAnsi"/>
          <w:b/>
        </w:rPr>
        <w:t xml:space="preserve">. godinu </w:t>
      </w:r>
    </w:p>
    <w:p w14:paraId="4BEF4587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</w:p>
    <w:p w14:paraId="354B370B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</w:p>
    <w:p w14:paraId="218B6329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7B67DE47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5AC74772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2A0CD1C8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48D8B8AD" w14:textId="77777777" w:rsidR="00EE1EAB" w:rsidRPr="00001433" w:rsidRDefault="00EE1EAB" w:rsidP="00ED6F99">
      <w:pPr>
        <w:jc w:val="center"/>
        <w:rPr>
          <w:rFonts w:asciiTheme="majorHAnsi" w:hAnsiTheme="majorHAnsi"/>
          <w:b/>
        </w:rPr>
      </w:pPr>
    </w:p>
    <w:p w14:paraId="3D31A894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U P U T E</w:t>
      </w:r>
      <w:r w:rsidR="00EE1EAB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 xml:space="preserve"> </w:t>
      </w:r>
      <w:r w:rsidR="00EE1EAB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 xml:space="preserve"> Z A</w:t>
      </w:r>
      <w:r w:rsidR="00EE1EAB" w:rsidRPr="00001433">
        <w:rPr>
          <w:rFonts w:asciiTheme="majorHAnsi" w:hAnsiTheme="majorHAnsi"/>
          <w:b/>
        </w:rPr>
        <w:t xml:space="preserve"> </w:t>
      </w:r>
      <w:r w:rsidRPr="00001433">
        <w:rPr>
          <w:rFonts w:asciiTheme="majorHAnsi" w:hAnsiTheme="majorHAnsi"/>
          <w:b/>
        </w:rPr>
        <w:t xml:space="preserve">  P R I J A V I T E L J E</w:t>
      </w:r>
    </w:p>
    <w:p w14:paraId="351D068A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3590AEA1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0A882FCE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259EB918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552F9D97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1EBD9BD3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6B0FABB1" w14:textId="77777777" w:rsidR="00ED6F99" w:rsidRPr="00001433" w:rsidRDefault="00ED6F99" w:rsidP="00ED6F99">
      <w:pPr>
        <w:jc w:val="center"/>
        <w:rPr>
          <w:rFonts w:asciiTheme="majorHAnsi" w:hAnsiTheme="majorHAnsi"/>
        </w:rPr>
      </w:pPr>
    </w:p>
    <w:p w14:paraId="533A8E6D" w14:textId="77777777" w:rsidR="00EE1EAB" w:rsidRPr="00001433" w:rsidRDefault="00EE1EAB" w:rsidP="00ED6F99">
      <w:pPr>
        <w:jc w:val="center"/>
        <w:rPr>
          <w:rFonts w:asciiTheme="majorHAnsi" w:hAnsiTheme="majorHAnsi"/>
        </w:rPr>
      </w:pPr>
    </w:p>
    <w:p w14:paraId="0876BF72" w14:textId="77777777" w:rsidR="00EE1EAB" w:rsidRPr="00001433" w:rsidRDefault="00EE1EAB" w:rsidP="00ED6F99">
      <w:pPr>
        <w:jc w:val="center"/>
        <w:rPr>
          <w:rFonts w:asciiTheme="majorHAnsi" w:hAnsiTheme="majorHAnsi"/>
        </w:rPr>
      </w:pPr>
    </w:p>
    <w:p w14:paraId="4E9B35B4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Datum raspisivanja Javnog poziva</w:t>
      </w:r>
    </w:p>
    <w:p w14:paraId="33682A8F" w14:textId="13EC22C7" w:rsidR="00ED6F99" w:rsidRPr="00001433" w:rsidRDefault="00405569" w:rsidP="00ED6F99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10</w:t>
      </w:r>
      <w:r w:rsidR="00ED6F99" w:rsidRPr="00001433">
        <w:rPr>
          <w:rFonts w:asciiTheme="majorHAnsi" w:hAnsiTheme="majorHAnsi"/>
          <w:b/>
        </w:rPr>
        <w:t xml:space="preserve">. </w:t>
      </w:r>
      <w:r w:rsidR="00F9490C" w:rsidRPr="00001433">
        <w:rPr>
          <w:rFonts w:asciiTheme="majorHAnsi" w:hAnsiTheme="majorHAnsi"/>
          <w:b/>
        </w:rPr>
        <w:t>travnja</w:t>
      </w:r>
      <w:r w:rsidR="00ED6F99" w:rsidRPr="00001433">
        <w:rPr>
          <w:rFonts w:asciiTheme="majorHAnsi" w:hAnsiTheme="majorHAnsi"/>
          <w:b/>
        </w:rPr>
        <w:t xml:space="preserve"> 202</w:t>
      </w:r>
      <w:r w:rsidR="00DA7336">
        <w:rPr>
          <w:rFonts w:asciiTheme="majorHAnsi" w:hAnsiTheme="majorHAnsi"/>
          <w:b/>
        </w:rPr>
        <w:t>6</w:t>
      </w:r>
      <w:r w:rsidR="00ED6F99" w:rsidRPr="00001433">
        <w:rPr>
          <w:rFonts w:asciiTheme="majorHAnsi" w:hAnsiTheme="majorHAnsi"/>
          <w:b/>
        </w:rPr>
        <w:t xml:space="preserve">. </w:t>
      </w:r>
    </w:p>
    <w:p w14:paraId="3E358691" w14:textId="77777777" w:rsidR="00ED6F99" w:rsidRPr="00001433" w:rsidRDefault="00ED6F99" w:rsidP="00ED6F99">
      <w:pPr>
        <w:jc w:val="center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Rok za dostavu prijava</w:t>
      </w:r>
    </w:p>
    <w:p w14:paraId="2678419E" w14:textId="3AD94D7B" w:rsidR="00ED6F99" w:rsidRPr="00001433" w:rsidRDefault="00F9490C" w:rsidP="00ED6F99">
      <w:pPr>
        <w:jc w:val="center"/>
        <w:rPr>
          <w:rFonts w:asciiTheme="majorHAnsi" w:hAnsiTheme="majorHAnsi"/>
        </w:rPr>
      </w:pPr>
      <w:r w:rsidRPr="00001433">
        <w:rPr>
          <w:rFonts w:asciiTheme="majorHAnsi" w:hAnsiTheme="majorHAnsi"/>
          <w:b/>
        </w:rPr>
        <w:t>0</w:t>
      </w:r>
      <w:r w:rsidR="00DA7336">
        <w:rPr>
          <w:rFonts w:asciiTheme="majorHAnsi" w:hAnsiTheme="majorHAnsi"/>
          <w:b/>
        </w:rPr>
        <w:t>9</w:t>
      </w:r>
      <w:r w:rsidR="00ED6F99" w:rsidRPr="00001433">
        <w:rPr>
          <w:rFonts w:asciiTheme="majorHAnsi" w:hAnsiTheme="majorHAnsi"/>
          <w:b/>
        </w:rPr>
        <w:t xml:space="preserve">. </w:t>
      </w:r>
      <w:r w:rsidRPr="00001433">
        <w:rPr>
          <w:rFonts w:asciiTheme="majorHAnsi" w:hAnsiTheme="majorHAnsi"/>
          <w:b/>
        </w:rPr>
        <w:t>svibnja</w:t>
      </w:r>
      <w:r w:rsidR="00ED6F99" w:rsidRPr="00001433">
        <w:rPr>
          <w:rFonts w:asciiTheme="majorHAnsi" w:hAnsiTheme="majorHAnsi"/>
          <w:b/>
        </w:rPr>
        <w:t xml:space="preserve"> 202</w:t>
      </w:r>
      <w:r w:rsidR="00DA7336">
        <w:rPr>
          <w:rFonts w:asciiTheme="majorHAnsi" w:hAnsiTheme="majorHAnsi"/>
          <w:b/>
        </w:rPr>
        <w:t>6</w:t>
      </w:r>
      <w:r w:rsidR="00ED6F99" w:rsidRPr="00001433">
        <w:rPr>
          <w:rFonts w:asciiTheme="majorHAnsi" w:hAnsiTheme="majorHAnsi"/>
          <w:b/>
        </w:rPr>
        <w:t xml:space="preserve">. </w:t>
      </w:r>
    </w:p>
    <w:p w14:paraId="6E7A152D" w14:textId="77777777" w:rsidR="00ED6F99" w:rsidRPr="00001433" w:rsidRDefault="00ED6F99" w:rsidP="00ED6F99">
      <w:pPr>
        <w:widowControl w:val="0"/>
        <w:overflowPunct w:val="0"/>
        <w:spacing w:line="216" w:lineRule="auto"/>
        <w:ind w:left="-426" w:right="767"/>
        <w:jc w:val="center"/>
        <w:rPr>
          <w:rFonts w:asciiTheme="majorHAnsi" w:hAnsiTheme="majorHAnsi"/>
        </w:rPr>
      </w:pPr>
    </w:p>
    <w:p w14:paraId="5C8B43D3" w14:textId="77777777" w:rsidR="00ED6F99" w:rsidRPr="00001433" w:rsidRDefault="00ED6F99" w:rsidP="00ED6F99">
      <w:pPr>
        <w:spacing w:line="216" w:lineRule="auto"/>
        <w:rPr>
          <w:rFonts w:asciiTheme="majorHAnsi" w:hAnsiTheme="majorHAnsi"/>
          <w:snapToGrid w:val="0"/>
        </w:rPr>
        <w:sectPr w:rsidR="00ED6F99" w:rsidRPr="00001433" w:rsidSect="000A085C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14:paraId="65B5E5D1" w14:textId="2F8204E8" w:rsidR="00ED6F99" w:rsidRPr="00001433" w:rsidRDefault="00ED6F99" w:rsidP="00ED6F99">
      <w:pPr>
        <w:pStyle w:val="Naslov1"/>
        <w:rPr>
          <w:rFonts w:asciiTheme="majorHAnsi" w:hAnsiTheme="majorHAnsi"/>
          <w:sz w:val="22"/>
          <w:szCs w:val="22"/>
        </w:rPr>
      </w:pPr>
      <w:bookmarkStart w:id="0" w:name="_Toc503171033"/>
      <w:r w:rsidRPr="00001433">
        <w:rPr>
          <w:rFonts w:asciiTheme="majorHAnsi" w:hAnsiTheme="majorHAnsi"/>
          <w:sz w:val="22"/>
          <w:szCs w:val="22"/>
        </w:rPr>
        <w:lastRenderedPageBreak/>
        <w:t>JAVNi POZIV ZA DODJELU FINANCIJSKIH SREDSTAVA VJERSKIM ZAJEDNICAMA  ZA 202</w:t>
      </w:r>
      <w:r w:rsidR="00DA7336">
        <w:rPr>
          <w:rFonts w:asciiTheme="majorHAnsi" w:hAnsiTheme="majorHAnsi"/>
          <w:sz w:val="22"/>
          <w:szCs w:val="22"/>
        </w:rPr>
        <w:t>6</w:t>
      </w:r>
      <w:r w:rsidRPr="00001433">
        <w:rPr>
          <w:rFonts w:asciiTheme="majorHAnsi" w:hAnsiTheme="majorHAnsi"/>
          <w:sz w:val="22"/>
          <w:szCs w:val="22"/>
        </w:rPr>
        <w:t>. GODINU</w:t>
      </w:r>
      <w:bookmarkEnd w:id="0"/>
    </w:p>
    <w:p w14:paraId="0E3E7FE9" w14:textId="77777777" w:rsidR="005F3FF3" w:rsidRPr="00001433" w:rsidRDefault="005F3FF3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</w:rPr>
      </w:pPr>
    </w:p>
    <w:p w14:paraId="0EBDC039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1.1. CILJEVI JAVNOG POZIVA I PRIORITETI ZA DODJELU SREDSTAVA</w:t>
      </w:r>
    </w:p>
    <w:p w14:paraId="2084157D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Opći cilj ovog Javnog poziva je sufinanciranjem projekata poboljšati kvalitetu djelovanja vjerskih zajednica</w:t>
      </w:r>
      <w:bookmarkStart w:id="1" w:name="_Toc503171035"/>
      <w:bookmarkStart w:id="2" w:name="_Toc423439655"/>
      <w:bookmarkStart w:id="3" w:name="_Toc423439096"/>
      <w:bookmarkStart w:id="4" w:name="_Toc419712048"/>
      <w:r w:rsidR="00A842B7" w:rsidRPr="00001433">
        <w:rPr>
          <w:rFonts w:asciiTheme="majorHAnsi" w:hAnsiTheme="majorHAnsi"/>
        </w:rPr>
        <w:t xml:space="preserve"> </w:t>
      </w:r>
      <w:r w:rsidRPr="00001433">
        <w:rPr>
          <w:rFonts w:asciiTheme="majorHAnsi" w:hAnsiTheme="majorHAnsi"/>
        </w:rPr>
        <w:t>.</w:t>
      </w:r>
    </w:p>
    <w:p w14:paraId="06391A88" w14:textId="77777777" w:rsidR="00ED6F99" w:rsidRPr="00001433" w:rsidRDefault="00ED6F99" w:rsidP="00ED6F99">
      <w:pPr>
        <w:jc w:val="both"/>
        <w:rPr>
          <w:rFonts w:asciiTheme="majorHAnsi" w:hAnsiTheme="majorHAnsi"/>
        </w:rPr>
      </w:pPr>
    </w:p>
    <w:p w14:paraId="57BB76C5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1.2. PLANIRANI IZNOSI I UKUPNA VRIJEDNOST JAVNOG POZIVA</w:t>
      </w:r>
    </w:p>
    <w:p w14:paraId="4DC85994" w14:textId="54FA9EAB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Za sufinanciranje programa/projekata u okviru ovog Javnog poziva  u proračunu Grada Vrgorac planirana su financijska sredstva u ukupnom iznosu od </w:t>
      </w:r>
      <w:r w:rsidR="00DA7336">
        <w:rPr>
          <w:rFonts w:asciiTheme="majorHAnsi" w:hAnsiTheme="majorHAnsi" w:cs="Arial"/>
        </w:rPr>
        <w:t>20</w:t>
      </w:r>
      <w:r w:rsidR="00F9490C" w:rsidRPr="00001433">
        <w:rPr>
          <w:rFonts w:asciiTheme="majorHAnsi" w:hAnsiTheme="majorHAnsi" w:cs="Arial"/>
        </w:rPr>
        <w:t>.000,00 €</w:t>
      </w:r>
      <w:r w:rsidRPr="00001433">
        <w:rPr>
          <w:rFonts w:asciiTheme="majorHAnsi" w:hAnsiTheme="majorHAnsi" w:cs="Arial"/>
        </w:rPr>
        <w:t>.</w:t>
      </w:r>
    </w:p>
    <w:p w14:paraId="1A215FD4" w14:textId="0FC7CC53" w:rsidR="00ED6F99" w:rsidRPr="00001433" w:rsidRDefault="00ED6F99" w:rsidP="005F3FF3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Cs/>
        </w:rPr>
        <w:t xml:space="preserve">Najmanji iznos </w:t>
      </w:r>
      <w:r w:rsidRPr="00001433">
        <w:rPr>
          <w:rFonts w:asciiTheme="majorHAnsi" w:hAnsiTheme="majorHAnsi" w:cs="Arial"/>
        </w:rPr>
        <w:t xml:space="preserve">financijskih sredstava koji se može ugovoriti po pojedinom programu/projektu je </w:t>
      </w:r>
      <w:r w:rsidR="00DA7336">
        <w:rPr>
          <w:rFonts w:asciiTheme="majorHAnsi" w:hAnsiTheme="majorHAnsi" w:cs="Arial"/>
        </w:rPr>
        <w:t>50</w:t>
      </w:r>
      <w:r w:rsidR="00F9490C" w:rsidRPr="00001433">
        <w:rPr>
          <w:rFonts w:asciiTheme="majorHAnsi" w:hAnsiTheme="majorHAnsi" w:cs="Arial"/>
        </w:rPr>
        <w:t>0,00 €</w:t>
      </w:r>
      <w:r w:rsidRPr="00001433">
        <w:rPr>
          <w:rFonts w:asciiTheme="majorHAnsi" w:hAnsiTheme="majorHAnsi" w:cs="Arial"/>
        </w:rPr>
        <w:t>.</w:t>
      </w:r>
    </w:p>
    <w:p w14:paraId="0D66126C" w14:textId="764DCDA6" w:rsidR="00ED6F99" w:rsidRPr="00001433" w:rsidRDefault="00ED6F99" w:rsidP="00ED6F99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Cs/>
        </w:rPr>
        <w:t xml:space="preserve">Najveći iznos </w:t>
      </w:r>
      <w:r w:rsidRPr="00001433">
        <w:rPr>
          <w:rFonts w:asciiTheme="majorHAnsi" w:hAnsiTheme="majorHAnsi" w:cs="Arial"/>
        </w:rPr>
        <w:t xml:space="preserve">financijskih sredstava koji se može ugovoriti po pojedinom programu/projektu je </w:t>
      </w:r>
      <w:r w:rsidR="00DA7336">
        <w:rPr>
          <w:rFonts w:asciiTheme="majorHAnsi" w:hAnsiTheme="majorHAnsi" w:cs="Arial"/>
        </w:rPr>
        <w:t>5</w:t>
      </w:r>
      <w:r w:rsidR="00F9490C" w:rsidRPr="00001433">
        <w:rPr>
          <w:rFonts w:asciiTheme="majorHAnsi" w:hAnsiTheme="majorHAnsi" w:cs="Arial"/>
        </w:rPr>
        <w:t>.</w:t>
      </w:r>
      <w:r w:rsidR="00DA7336">
        <w:rPr>
          <w:rFonts w:asciiTheme="majorHAnsi" w:hAnsiTheme="majorHAnsi" w:cs="Arial"/>
        </w:rPr>
        <w:t>0</w:t>
      </w:r>
      <w:r w:rsidR="00F9490C" w:rsidRPr="00001433">
        <w:rPr>
          <w:rFonts w:asciiTheme="majorHAnsi" w:hAnsiTheme="majorHAnsi" w:cs="Arial"/>
        </w:rPr>
        <w:t>00,00 €</w:t>
      </w:r>
      <w:r w:rsidRPr="00001433">
        <w:rPr>
          <w:rFonts w:asciiTheme="majorHAnsi" w:hAnsiTheme="majorHAnsi" w:cs="Arial"/>
        </w:rPr>
        <w:t>.</w:t>
      </w:r>
    </w:p>
    <w:p w14:paraId="1FDD7AE0" w14:textId="72058BB3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Svaka vjerska zajednica može prijaviti i ugovoriti samo jedan program/projekt u okviru ovog Javnog poziva, na razdoblje provedbe do 12 mjeseci, u periodu od 1. 1. 202</w:t>
      </w:r>
      <w:r w:rsidR="00DA7336">
        <w:rPr>
          <w:rFonts w:asciiTheme="majorHAnsi" w:hAnsiTheme="majorHAnsi" w:cs="Arial"/>
        </w:rPr>
        <w:t>6</w:t>
      </w:r>
      <w:r w:rsidRPr="00001433">
        <w:rPr>
          <w:rFonts w:asciiTheme="majorHAnsi" w:hAnsiTheme="majorHAnsi" w:cs="Arial"/>
        </w:rPr>
        <w:t>. do 31. 12. 202</w:t>
      </w:r>
      <w:r w:rsidR="00DA7336">
        <w:rPr>
          <w:rFonts w:asciiTheme="majorHAnsi" w:hAnsiTheme="majorHAnsi" w:cs="Arial"/>
        </w:rPr>
        <w:t>6</w:t>
      </w:r>
      <w:r w:rsidRPr="00001433">
        <w:rPr>
          <w:rFonts w:asciiTheme="majorHAnsi" w:hAnsiTheme="majorHAnsi" w:cs="Arial"/>
        </w:rPr>
        <w:t>. godine.</w:t>
      </w:r>
    </w:p>
    <w:p w14:paraId="0EBF9B5A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Natječajna procedura smatrat će se završenom po potpisivanju ugovora ili do donošenja odluke o raspodjeli svih osiguranih sredstava za predmetni Javni poziv.</w:t>
      </w:r>
    </w:p>
    <w:p w14:paraId="67B7731B" w14:textId="77777777" w:rsidR="00ED6F99" w:rsidRPr="00001433" w:rsidRDefault="00ED6F99" w:rsidP="00ED6F99">
      <w:pPr>
        <w:pStyle w:val="Guidelines1"/>
        <w:ind w:left="0" w:firstLine="0"/>
        <w:outlineLvl w:val="0"/>
        <w:rPr>
          <w:rFonts w:asciiTheme="majorHAnsi" w:hAnsiTheme="majorHAnsi"/>
          <w:noProof/>
          <w:szCs w:val="22"/>
          <w:lang w:val="hr-HR"/>
        </w:rPr>
      </w:pPr>
      <w:r w:rsidRPr="00001433">
        <w:rPr>
          <w:rFonts w:asciiTheme="majorHAnsi" w:hAnsiTheme="majorHAnsi"/>
          <w:noProof/>
          <w:szCs w:val="22"/>
          <w:lang w:val="hr-HR"/>
        </w:rPr>
        <w:lastRenderedPageBreak/>
        <w:t>2. FORMALNI UVJETI javnog poziva</w:t>
      </w:r>
    </w:p>
    <w:p w14:paraId="03C7C17B" w14:textId="77777777" w:rsidR="00ED6F99" w:rsidRPr="00001433" w:rsidRDefault="00ED6F99" w:rsidP="00ED6F99">
      <w:pPr>
        <w:jc w:val="both"/>
        <w:rPr>
          <w:rFonts w:asciiTheme="majorHAnsi" w:hAnsiTheme="majorHAnsi"/>
          <w:b/>
          <w:noProof/>
        </w:rPr>
      </w:pPr>
      <w:r w:rsidRPr="00001433">
        <w:rPr>
          <w:rFonts w:asciiTheme="majorHAnsi" w:hAnsiTheme="majorHAnsi"/>
          <w:b/>
        </w:rPr>
        <w:t>2.1. PRIHVATLJIVI PRIJAVITELJI: TKO MOŽE PODNIJETI PRIJAVU?</w:t>
      </w:r>
    </w:p>
    <w:p w14:paraId="21564A07" w14:textId="77777777" w:rsidR="00ED6F99" w:rsidRPr="00001433" w:rsidRDefault="00ED6F99" w:rsidP="00ED6F99">
      <w:pPr>
        <w:jc w:val="both"/>
        <w:rPr>
          <w:rFonts w:asciiTheme="majorHAnsi" w:hAnsiTheme="majorHAnsi"/>
          <w:b/>
          <w:i/>
        </w:rPr>
      </w:pPr>
      <w:r w:rsidRPr="00001433">
        <w:rPr>
          <w:rFonts w:asciiTheme="majorHAnsi" w:hAnsiTheme="majorHAnsi"/>
          <w:b/>
          <w:i/>
        </w:rPr>
        <w:t>Prihvatljivi prijavitelji</w:t>
      </w:r>
    </w:p>
    <w:p w14:paraId="0662A6D1" w14:textId="77777777" w:rsidR="00ED6F99" w:rsidRPr="00001433" w:rsidRDefault="00ED6F99" w:rsidP="005F3FF3">
      <w:pPr>
        <w:ind w:firstLine="708"/>
        <w:jc w:val="both"/>
        <w:rPr>
          <w:rFonts w:asciiTheme="majorHAnsi" w:hAnsiTheme="majorHAnsi"/>
          <w:color w:val="FF0000"/>
          <w:u w:val="single"/>
        </w:rPr>
      </w:pPr>
      <w:r w:rsidRPr="00001433">
        <w:rPr>
          <w:rFonts w:asciiTheme="majorHAnsi" w:hAnsiTheme="majorHAnsi"/>
        </w:rPr>
        <w:t xml:space="preserve">Na ovaj Javni poziv mogu se prijaviti sve vjerske zajednice </w:t>
      </w:r>
      <w:r w:rsidR="000B55BC" w:rsidRPr="00001433">
        <w:rPr>
          <w:rFonts w:asciiTheme="majorHAnsi" w:hAnsiTheme="majorHAnsi"/>
        </w:rPr>
        <w:t>koj</w:t>
      </w:r>
      <w:r w:rsidRPr="00001433">
        <w:rPr>
          <w:rFonts w:asciiTheme="majorHAnsi" w:hAnsiTheme="majorHAnsi"/>
        </w:rPr>
        <w:t>e imaju sjedište na području grada Vrgorca.</w:t>
      </w:r>
    </w:p>
    <w:p w14:paraId="11A66337" w14:textId="77777777" w:rsidR="00C171C3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Prijavitelji moraju zadovoljiti sljedeće uvjete:</w:t>
      </w:r>
    </w:p>
    <w:p w14:paraId="3738ECCE" w14:textId="77777777" w:rsidR="00C171C3" w:rsidRPr="00001433" w:rsidRDefault="0051675B" w:rsidP="001F57DC">
      <w:pPr>
        <w:pStyle w:val="Odlomakpopisa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da su upisani</w:t>
      </w:r>
      <w:r w:rsidR="00C171C3" w:rsidRPr="00001433">
        <w:rPr>
          <w:rFonts w:asciiTheme="majorHAnsi" w:hAnsiTheme="majorHAnsi"/>
        </w:rPr>
        <w:t xml:space="preserve"> u </w:t>
      </w:r>
      <w:r w:rsidR="00AC6D54" w:rsidRPr="00001433">
        <w:rPr>
          <w:rFonts w:asciiTheme="majorHAnsi" w:hAnsiTheme="majorHAnsi"/>
        </w:rPr>
        <w:t>e</w:t>
      </w:r>
      <w:r w:rsidR="00C171C3" w:rsidRPr="00001433">
        <w:rPr>
          <w:rFonts w:asciiTheme="majorHAnsi" w:hAnsiTheme="majorHAnsi"/>
        </w:rPr>
        <w:t>videnciju vjerskih zajednica u Republici Hrvatskoj ili evidenciju pravnih osoba</w:t>
      </w:r>
      <w:r w:rsidR="00721923" w:rsidRPr="00001433">
        <w:rPr>
          <w:rFonts w:asciiTheme="majorHAnsi" w:hAnsiTheme="majorHAnsi"/>
        </w:rPr>
        <w:t xml:space="preserve"> Katoličke crkve</w:t>
      </w:r>
      <w:r w:rsidR="00C171C3" w:rsidRPr="00001433">
        <w:rPr>
          <w:rFonts w:asciiTheme="majorHAnsi" w:hAnsiTheme="majorHAnsi"/>
        </w:rPr>
        <w:t>,</w:t>
      </w:r>
    </w:p>
    <w:p w14:paraId="26F4AF0B" w14:textId="514A46B9" w:rsidR="00517584" w:rsidRPr="00001433" w:rsidRDefault="00C171C3" w:rsidP="00001433">
      <w:pPr>
        <w:pStyle w:val="Odlomakpopisa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program/projekt/inicijativa, koji prijave na javni poziv Grada Vrgorca, </w:t>
      </w:r>
      <w:r w:rsidR="0051675B" w:rsidRPr="00001433">
        <w:rPr>
          <w:rFonts w:asciiTheme="majorHAnsi" w:hAnsiTheme="majorHAnsi"/>
        </w:rPr>
        <w:t>treba biti</w:t>
      </w:r>
      <w:r w:rsidRPr="00001433">
        <w:rPr>
          <w:rFonts w:asciiTheme="majorHAnsi" w:hAnsiTheme="majorHAnsi"/>
        </w:rPr>
        <w:t xml:space="preserve"> ocjenjen kao značajan (kavlitetan, inovativan i koristan) za zadovoljavanje javnih potreba Grada Vrgorca,</w:t>
      </w:r>
    </w:p>
    <w:p w14:paraId="69606F65" w14:textId="77777777" w:rsidR="00C171C3" w:rsidRPr="00001433" w:rsidRDefault="0051675B" w:rsidP="001F57DC">
      <w:pPr>
        <w:pStyle w:val="Odlomakpopisa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da </w:t>
      </w:r>
      <w:r w:rsidR="00C171C3" w:rsidRPr="00001433">
        <w:rPr>
          <w:rFonts w:asciiTheme="majorHAnsi" w:hAnsiTheme="majorHAnsi"/>
        </w:rPr>
        <w:t>su uredno ispunili obveze iz svih prethodno sklopljenih ugovora o financiranju iz Proračuna Grada Vrgorca i drugih javnih izvora,</w:t>
      </w:r>
    </w:p>
    <w:p w14:paraId="5CE1F49E" w14:textId="31D61D68" w:rsidR="00C171C3" w:rsidRPr="00001433" w:rsidRDefault="00C171C3" w:rsidP="001F57D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da se protiv korisnika, odnosno osobe ovlaštene za zastupanje  i voditelja programa/projekta ne vodi kazneni postupak</w:t>
      </w:r>
      <w:r w:rsidR="00EF69AD" w:rsidRPr="00001433">
        <w:rPr>
          <w:rFonts w:asciiTheme="majorHAnsi" w:hAnsiTheme="majorHAnsi" w:cs="Arial"/>
        </w:rPr>
        <w:t>,</w:t>
      </w:r>
    </w:p>
    <w:p w14:paraId="63723DE5" w14:textId="77777777" w:rsidR="00C171C3" w:rsidRPr="00001433" w:rsidRDefault="0051675B" w:rsidP="001F57D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da </w:t>
      </w:r>
      <w:r w:rsidR="00C171C3" w:rsidRPr="00001433">
        <w:rPr>
          <w:rFonts w:asciiTheme="majorHAnsi" w:hAnsiTheme="majorHAnsi" w:cs="Arial"/>
        </w:rPr>
        <w:t>imaju zadovoljavajuće organizacijske kapacitete i ljudske resurse za provedbu programa ili projekta, programa javnih potreba, javnih ovlasti, odnosno pružanje socijalnih usluga,</w:t>
      </w:r>
    </w:p>
    <w:p w14:paraId="30BD54A2" w14:textId="77777777" w:rsidR="00C171C3" w:rsidRPr="00001433" w:rsidRDefault="00C171C3" w:rsidP="00ED6F99">
      <w:pPr>
        <w:jc w:val="both"/>
        <w:rPr>
          <w:rFonts w:asciiTheme="majorHAnsi" w:hAnsiTheme="majorHAnsi"/>
        </w:rPr>
      </w:pPr>
    </w:p>
    <w:p w14:paraId="6A64878B" w14:textId="77777777" w:rsidR="00ED6F99" w:rsidRPr="00001433" w:rsidRDefault="00ED6F99" w:rsidP="00ED6F99">
      <w:pPr>
        <w:jc w:val="both"/>
        <w:rPr>
          <w:rFonts w:asciiTheme="majorHAnsi" w:hAnsiTheme="majorHAnsi"/>
          <w:b/>
          <w:i/>
        </w:rPr>
      </w:pPr>
      <w:r w:rsidRPr="00001433">
        <w:rPr>
          <w:rFonts w:asciiTheme="majorHAnsi" w:hAnsiTheme="majorHAnsi"/>
          <w:b/>
          <w:i/>
        </w:rPr>
        <w:t>Neprihvatljivi prijavitelji</w:t>
      </w:r>
    </w:p>
    <w:p w14:paraId="2DB0BE48" w14:textId="77777777" w:rsidR="00ED6F99" w:rsidRPr="00001433" w:rsidRDefault="00ED6F99" w:rsidP="005F3FF3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Pravo prijave na Javni poziv nemaju:</w:t>
      </w:r>
    </w:p>
    <w:p w14:paraId="7080A160" w14:textId="77777777" w:rsidR="00ED6F99" w:rsidRPr="00001433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oblici vjerskih zajednica i pravne sobe Katoličke crkve koji nisu upisani u Evidenciju vjerskih zajednica u Republici Hrvatskoj i Evidenciju pravnih osoba Katoličke crkve u Republici Hrvatskoj,</w:t>
      </w:r>
    </w:p>
    <w:p w14:paraId="11BBDC2F" w14:textId="77777777" w:rsidR="00ED6F99" w:rsidRPr="00001433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vjerske zajednice i pravne osobe Katoličke crkve koje su nenamjenski trošile prethodno dodijeljena sredstva iz javnih izvora,</w:t>
      </w:r>
    </w:p>
    <w:p w14:paraId="23679E23" w14:textId="77777777" w:rsidR="00ED6F99" w:rsidRPr="00001433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vjerske zajednice i pravne osobe Katoličke crkve koje ne upravljaju sakralnim objektima na području grada Vrgorca.</w:t>
      </w:r>
    </w:p>
    <w:p w14:paraId="592A5B7C" w14:textId="77777777" w:rsidR="00ED6F99" w:rsidRPr="00001433" w:rsidRDefault="00ED6F99" w:rsidP="00ED6F99">
      <w:pPr>
        <w:tabs>
          <w:tab w:val="left" w:pos="1440"/>
        </w:tabs>
        <w:jc w:val="both"/>
        <w:rPr>
          <w:rFonts w:asciiTheme="majorHAnsi" w:hAnsiTheme="majorHAnsi"/>
        </w:rPr>
      </w:pPr>
    </w:p>
    <w:p w14:paraId="50D92B89" w14:textId="5C81F8C0" w:rsidR="005F3FF3" w:rsidRPr="00001433" w:rsidRDefault="00ED6F99" w:rsidP="00256F87">
      <w:pPr>
        <w:pStyle w:val="Naslov2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bookmarkStart w:id="5" w:name="_Toc503171039"/>
      <w:bookmarkStart w:id="6" w:name="_Toc423439660"/>
      <w:bookmarkStart w:id="7" w:name="_Toc423439101"/>
      <w:bookmarkEnd w:id="1"/>
      <w:bookmarkEnd w:id="2"/>
      <w:bookmarkEnd w:id="3"/>
      <w:bookmarkEnd w:id="4"/>
      <w:r w:rsidRPr="00001433">
        <w:rPr>
          <w:rFonts w:asciiTheme="majorHAnsi" w:hAnsiTheme="majorHAnsi"/>
          <w:sz w:val="22"/>
          <w:szCs w:val="22"/>
        </w:rPr>
        <w:t xml:space="preserve">2.2. PRIHVATLJIVE AKTIVNOSTI KOJE ĆE SE FINANCIRATI PUTEM </w:t>
      </w:r>
      <w:bookmarkEnd w:id="5"/>
      <w:bookmarkEnd w:id="6"/>
      <w:bookmarkEnd w:id="7"/>
      <w:r w:rsidRPr="00001433">
        <w:rPr>
          <w:rFonts w:asciiTheme="majorHAnsi" w:hAnsiTheme="majorHAnsi"/>
          <w:sz w:val="22"/>
          <w:szCs w:val="22"/>
        </w:rPr>
        <w:t>JAVNOG POZIVA</w:t>
      </w:r>
    </w:p>
    <w:p w14:paraId="3668057B" w14:textId="030A248C" w:rsidR="00ED6F99" w:rsidRPr="00001433" w:rsidRDefault="00ED6F99" w:rsidP="00ED6F99">
      <w:pPr>
        <w:spacing w:after="240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Provedba programa/projekata mora započeti u razdoblju od 1. siječnja 202</w:t>
      </w:r>
      <w:r w:rsidR="00DA7336">
        <w:rPr>
          <w:rFonts w:asciiTheme="majorHAnsi" w:hAnsiTheme="majorHAnsi"/>
        </w:rPr>
        <w:t>6</w:t>
      </w:r>
      <w:r w:rsidRPr="00001433">
        <w:rPr>
          <w:rFonts w:asciiTheme="majorHAnsi" w:hAnsiTheme="majorHAnsi"/>
        </w:rPr>
        <w:t>. i završiti do 31. prosinca 202</w:t>
      </w:r>
      <w:r w:rsidR="00DA7336">
        <w:rPr>
          <w:rFonts w:asciiTheme="majorHAnsi" w:hAnsiTheme="majorHAnsi"/>
        </w:rPr>
        <w:t>6</w:t>
      </w:r>
      <w:r w:rsidRPr="00001433">
        <w:rPr>
          <w:rFonts w:asciiTheme="majorHAnsi" w:hAnsiTheme="majorHAnsi"/>
        </w:rPr>
        <w:t>. godine.</w:t>
      </w:r>
    </w:p>
    <w:p w14:paraId="4DA37BD4" w14:textId="781795D6" w:rsidR="00ED6F99" w:rsidRPr="00001433" w:rsidRDefault="00ED6F99" w:rsidP="00EF69AD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Projektne aktivnosti vjerskih zajednica </w:t>
      </w:r>
      <w:r w:rsidR="001C263D" w:rsidRPr="00001433">
        <w:rPr>
          <w:rFonts w:asciiTheme="majorHAnsi" w:hAnsiTheme="majorHAnsi"/>
        </w:rPr>
        <w:t>ko</w:t>
      </w:r>
      <w:r w:rsidRPr="00001433">
        <w:rPr>
          <w:rFonts w:asciiTheme="majorHAnsi" w:hAnsiTheme="majorHAnsi"/>
        </w:rPr>
        <w:t xml:space="preserve">je se odnose na brigu o sakralnim </w:t>
      </w:r>
      <w:r w:rsidR="00144265" w:rsidRPr="00001433">
        <w:rPr>
          <w:rFonts w:asciiTheme="majorHAnsi" w:hAnsiTheme="majorHAnsi"/>
        </w:rPr>
        <w:t xml:space="preserve">i dr. </w:t>
      </w:r>
      <w:r w:rsidRPr="00001433">
        <w:rPr>
          <w:rFonts w:asciiTheme="majorHAnsi" w:hAnsiTheme="majorHAnsi"/>
        </w:rPr>
        <w:t xml:space="preserve">objektima na području grada Vrgorca, moraju biti od interesa za grad Vrgorac. </w:t>
      </w:r>
    </w:p>
    <w:p w14:paraId="13D2410C" w14:textId="77777777" w:rsidR="00ED6F99" w:rsidRPr="00001433" w:rsidRDefault="00ED6F99" w:rsidP="00ED6F99">
      <w:pPr>
        <w:pStyle w:val="Odlomakpopisa"/>
        <w:ind w:left="142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  <w:b/>
        </w:rPr>
        <w:t>Prihvatljive projektne aktivnosti su</w:t>
      </w:r>
      <w:r w:rsidRPr="00001433">
        <w:rPr>
          <w:rFonts w:asciiTheme="majorHAnsi" w:hAnsiTheme="majorHAnsi"/>
        </w:rPr>
        <w:t>:</w:t>
      </w:r>
    </w:p>
    <w:p w14:paraId="04161259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obnova, izgradnja i opremanje </w:t>
      </w:r>
      <w:r w:rsidR="000B55BC" w:rsidRPr="00001433">
        <w:rPr>
          <w:rFonts w:asciiTheme="majorHAnsi" w:hAnsiTheme="majorHAnsi"/>
        </w:rPr>
        <w:t>sakralnih i dr.</w:t>
      </w:r>
      <w:r w:rsidRPr="00001433">
        <w:rPr>
          <w:rFonts w:asciiTheme="majorHAnsi" w:hAnsiTheme="majorHAnsi"/>
        </w:rPr>
        <w:t>objekata</w:t>
      </w:r>
      <w:r w:rsidR="00BC30D3" w:rsidRPr="00001433">
        <w:rPr>
          <w:rFonts w:asciiTheme="majorHAnsi" w:hAnsiTheme="majorHAnsi"/>
        </w:rPr>
        <w:t xml:space="preserve"> vjerskih zajednica</w:t>
      </w:r>
      <w:r w:rsidRPr="00001433">
        <w:rPr>
          <w:rFonts w:asciiTheme="majorHAnsi" w:hAnsiTheme="majorHAnsi"/>
        </w:rPr>
        <w:t>,</w:t>
      </w:r>
    </w:p>
    <w:p w14:paraId="5DCAA185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radovi na uređenju nepokretne imovine u sakralnim </w:t>
      </w:r>
      <w:r w:rsidR="000B55BC" w:rsidRPr="00001433">
        <w:rPr>
          <w:rFonts w:asciiTheme="majorHAnsi" w:hAnsiTheme="majorHAnsi"/>
        </w:rPr>
        <w:t xml:space="preserve">i dr. </w:t>
      </w:r>
      <w:r w:rsidRPr="00001433">
        <w:rPr>
          <w:rFonts w:asciiTheme="majorHAnsi" w:hAnsiTheme="majorHAnsi"/>
        </w:rPr>
        <w:t>objektima</w:t>
      </w:r>
      <w:r w:rsidR="00BC30D3" w:rsidRPr="00001433">
        <w:rPr>
          <w:rFonts w:asciiTheme="majorHAnsi" w:hAnsiTheme="majorHAnsi"/>
        </w:rPr>
        <w:t xml:space="preserve"> vjerskih zajednica</w:t>
      </w:r>
      <w:r w:rsidRPr="00001433">
        <w:rPr>
          <w:rFonts w:asciiTheme="majorHAnsi" w:hAnsiTheme="majorHAnsi"/>
        </w:rPr>
        <w:t>,</w:t>
      </w:r>
    </w:p>
    <w:p w14:paraId="41A34634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ishođenje dokumentacije za početak radova,</w:t>
      </w:r>
    </w:p>
    <w:p w14:paraId="2FC91F65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uređenje okoliša oko sakralnog </w:t>
      </w:r>
      <w:r w:rsidR="00F10734" w:rsidRPr="00001433">
        <w:rPr>
          <w:rFonts w:asciiTheme="majorHAnsi" w:hAnsiTheme="majorHAnsi"/>
        </w:rPr>
        <w:t xml:space="preserve">ili dr. </w:t>
      </w:r>
      <w:r w:rsidRPr="00001433">
        <w:rPr>
          <w:rFonts w:asciiTheme="majorHAnsi" w:hAnsiTheme="majorHAnsi"/>
        </w:rPr>
        <w:t>objekta,</w:t>
      </w:r>
    </w:p>
    <w:p w14:paraId="51C62BC0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nabavka opreme,</w:t>
      </w:r>
    </w:p>
    <w:p w14:paraId="3D3EA385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lastRenderedPageBreak/>
        <w:t>obilježavanje značajnih datuma i važnih obljetnica,</w:t>
      </w:r>
    </w:p>
    <w:p w14:paraId="271403BA" w14:textId="77777777" w:rsidR="00ED6F99" w:rsidRPr="00001433" w:rsidRDefault="00ED6F99" w:rsidP="00ED6F9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organiziranje susreta i drugih manifestacija. </w:t>
      </w:r>
    </w:p>
    <w:p w14:paraId="45DFCB50" w14:textId="77777777" w:rsidR="00ED6F99" w:rsidRPr="00001433" w:rsidRDefault="00ED6F99" w:rsidP="00ED6F99">
      <w:pPr>
        <w:pStyle w:val="Odlomakpopisa"/>
        <w:spacing w:after="0" w:line="240" w:lineRule="auto"/>
        <w:ind w:left="502"/>
        <w:jc w:val="both"/>
        <w:rPr>
          <w:rFonts w:ascii="Cambria" w:hAnsi="Cambria"/>
        </w:rPr>
      </w:pPr>
    </w:p>
    <w:p w14:paraId="300F93C0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Aktivnosti koje nisu prihvatljive za financiranje</w:t>
      </w:r>
    </w:p>
    <w:p w14:paraId="60A407DC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U okviru programa/projekta nisu prihvatljive aktivnosti od kojih isključivu korist imaju voditelji projekta/programa, manji broj članova organizacije ili s njima povezani subjekti te aktivnosti koje nisu u skladu s Javnim pozivom.</w:t>
      </w:r>
    </w:p>
    <w:p w14:paraId="0FCE7E55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2.3. TROŠKOVI KOJI ĆE SE FINANCIRATI</w:t>
      </w:r>
    </w:p>
    <w:p w14:paraId="7FD13C92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 xml:space="preserve">Prihvatljivi  troškovi </w:t>
      </w:r>
    </w:p>
    <w:p w14:paraId="3BF2BE53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Pod prihvatljivim izravnim troškovima podrazumijevaju se troškovi koji su neposredno povezani s provedbom pojedinih aktivnosti predloženog programa/projekta:</w:t>
      </w:r>
    </w:p>
    <w:p w14:paraId="6A7C4413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nabavke opreme nužne za provedbu programa/projekta koja mora biti specificirana po vrsti i iznosu,</w:t>
      </w:r>
    </w:p>
    <w:p w14:paraId="3C4C8982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građevinskih radova,</w:t>
      </w:r>
    </w:p>
    <w:p w14:paraId="5F441CB0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restauracije,</w:t>
      </w:r>
    </w:p>
    <w:p w14:paraId="530D6B52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postavljanje/izmjena izolacije,</w:t>
      </w:r>
    </w:p>
    <w:p w14:paraId="44DB0B65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uređenje okoliša oko sakralnog objekta</w:t>
      </w:r>
      <w:r w:rsidR="00BC30D3" w:rsidRPr="00001433">
        <w:rPr>
          <w:rFonts w:asciiTheme="majorHAnsi" w:hAnsiTheme="majorHAnsi"/>
        </w:rPr>
        <w:t xml:space="preserve"> ili dr. objekta vjerske zajednice</w:t>
      </w:r>
      <w:r w:rsidRPr="00001433">
        <w:rPr>
          <w:rFonts w:asciiTheme="majorHAnsi" w:hAnsiTheme="majorHAnsi"/>
        </w:rPr>
        <w:t>,</w:t>
      </w:r>
    </w:p>
    <w:p w14:paraId="2250FD08" w14:textId="4A68D2A1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donacija,</w:t>
      </w:r>
    </w:p>
    <w:p w14:paraId="1807DF7F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="Cambria" w:hAnsi="Cambria"/>
        </w:rPr>
        <w:t>troškovi obilježavanje značajnih datuma i važnih obljetnica,</w:t>
      </w:r>
    </w:p>
    <w:p w14:paraId="0115B879" w14:textId="77777777" w:rsidR="00ED6F99" w:rsidRPr="00001433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="Cambria" w:hAnsi="Cambria"/>
        </w:rPr>
        <w:t xml:space="preserve"> troškovi organiziranja susreta i drugih manifestacija.</w:t>
      </w:r>
    </w:p>
    <w:p w14:paraId="3952A950" w14:textId="77777777" w:rsidR="00ED6F99" w:rsidRPr="00001433" w:rsidRDefault="00ED6F99" w:rsidP="00ED6F99">
      <w:pPr>
        <w:jc w:val="both"/>
        <w:rPr>
          <w:rFonts w:asciiTheme="majorHAnsi" w:hAnsiTheme="majorHAnsi"/>
        </w:rPr>
      </w:pPr>
    </w:p>
    <w:p w14:paraId="3336341C" w14:textId="77777777" w:rsidR="00ED6F99" w:rsidRPr="00001433" w:rsidRDefault="00ED6F99" w:rsidP="00ED6F99">
      <w:pPr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Osim izravnih, korisniku financiranja se može odobriti i pokrivanje dijela neizravnih troškova kao što su: energija, voda,</w:t>
      </w:r>
      <w:r w:rsidR="00D16171" w:rsidRPr="00001433">
        <w:rPr>
          <w:rFonts w:asciiTheme="majorHAnsi" w:hAnsiTheme="majorHAnsi"/>
        </w:rPr>
        <w:t xml:space="preserve"> </w:t>
      </w:r>
      <w:r w:rsidRPr="00001433">
        <w:rPr>
          <w:rFonts w:asciiTheme="majorHAnsi" w:hAnsiTheme="majorHAnsi"/>
        </w:rPr>
        <w:t xml:space="preserve">kao i ostali indirektni troškovi koji nisu povezani s provedbom programa, u maksimalnom iznosu do 25% ukupnog odobrenog iznosa financiranja iz proračuna Grada Vrgorca. </w:t>
      </w:r>
    </w:p>
    <w:p w14:paraId="4179F781" w14:textId="77777777" w:rsidR="00ED6F99" w:rsidRPr="00001433" w:rsidRDefault="00ED6F99" w:rsidP="00ED6F99">
      <w:pPr>
        <w:jc w:val="both"/>
        <w:rPr>
          <w:rFonts w:asciiTheme="majorHAnsi" w:hAnsiTheme="majorHAnsi"/>
          <w:b/>
        </w:rPr>
      </w:pPr>
      <w:r w:rsidRPr="00001433">
        <w:rPr>
          <w:rFonts w:asciiTheme="majorHAnsi" w:hAnsiTheme="majorHAnsi"/>
          <w:b/>
        </w:rPr>
        <w:t>Neprihvatljivi troškovi:</w:t>
      </w:r>
    </w:p>
    <w:p w14:paraId="7F18E7D3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koji se u razdoblju provedbe programa/projekta financiraju iz drugih izvora,</w:t>
      </w:r>
    </w:p>
    <w:p w14:paraId="21599803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troškovi kamata na dug,</w:t>
      </w:r>
    </w:p>
    <w:p w14:paraId="052976FF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kazne, financijske globe i trošak sudskih sporova,</w:t>
      </w:r>
    </w:p>
    <w:p w14:paraId="22C6C831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bankovne pristojbe za otvaranje i vođenje računa,</w:t>
      </w:r>
    </w:p>
    <w:p w14:paraId="3EFAB214" w14:textId="77777777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>zajmovi drugim organizacijama ili pojedincima,</w:t>
      </w:r>
    </w:p>
    <w:p w14:paraId="328E7E89" w14:textId="72F810CE" w:rsidR="00ED6F99" w:rsidRPr="00001433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</w:rPr>
      </w:pPr>
      <w:r w:rsidRPr="00001433">
        <w:rPr>
          <w:rFonts w:asciiTheme="majorHAnsi" w:hAnsiTheme="majorHAnsi"/>
        </w:rPr>
        <w:t xml:space="preserve">svi </w:t>
      </w:r>
      <w:r w:rsidR="005F3FF3" w:rsidRPr="00001433">
        <w:rPr>
          <w:rFonts w:asciiTheme="majorHAnsi" w:hAnsiTheme="majorHAnsi"/>
        </w:rPr>
        <w:t>prihvatljivi</w:t>
      </w:r>
      <w:r w:rsidRPr="00001433">
        <w:rPr>
          <w:rFonts w:asciiTheme="majorHAnsi" w:hAnsiTheme="majorHAnsi"/>
        </w:rPr>
        <w:t xml:space="preserve"> izravni ili neizravni troškovi koji se u Obrascu opisnog i financijskog izvještaja ne mogu pravdati važećom dokumentacijom (računima, potvrdama o uplati i sl.)</w:t>
      </w:r>
      <w:r w:rsidR="00EF69AD" w:rsidRPr="00001433">
        <w:rPr>
          <w:rFonts w:asciiTheme="majorHAnsi" w:hAnsiTheme="majorHAnsi"/>
        </w:rPr>
        <w:t>.</w:t>
      </w:r>
    </w:p>
    <w:p w14:paraId="4FE230BE" w14:textId="77777777" w:rsidR="00ED6F99" w:rsidRPr="00001433" w:rsidRDefault="00ED6F99" w:rsidP="00ED6F99">
      <w:pPr>
        <w:ind w:left="720"/>
        <w:contextualSpacing/>
        <w:jc w:val="both"/>
        <w:rPr>
          <w:rFonts w:asciiTheme="majorHAnsi" w:hAnsiTheme="majorHAnsi"/>
        </w:rPr>
      </w:pPr>
    </w:p>
    <w:p w14:paraId="065CBDBF" w14:textId="068CC3E2" w:rsidR="00EF69AD" w:rsidRPr="00001433" w:rsidRDefault="00ED6F99" w:rsidP="00517584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Da bi prijava vjerske zajednice</w:t>
      </w:r>
      <w:r w:rsidR="00E6592A" w:rsidRPr="00001433">
        <w:rPr>
          <w:rFonts w:asciiTheme="majorHAnsi" w:hAnsiTheme="majorHAnsi" w:cs="Arial"/>
        </w:rPr>
        <w:t xml:space="preserve"> mogla</w:t>
      </w:r>
      <w:r w:rsidRPr="00001433">
        <w:rPr>
          <w:rFonts w:asciiTheme="majorHAnsi" w:hAnsiTheme="majorHAnsi" w:cs="Arial"/>
        </w:rPr>
        <w:t xml:space="preserve"> biti financirana u okviru Programa javnih potreba sufinanciranja vjerskih zajednica na području grada Vrgorca, predlagatelj mora podnijeti prijavu na posebnim obrascima koji se mogu preuzeti na mrežnim stranicama grada Vrgorca, (</w:t>
      </w:r>
      <w:hyperlink r:id="rId5" w:history="1">
        <w:r w:rsidRPr="00001433">
          <w:rPr>
            <w:rStyle w:val="Hiperveza"/>
            <w:rFonts w:asciiTheme="majorHAnsi" w:hAnsiTheme="majorHAnsi" w:cs="Arial"/>
          </w:rPr>
          <w:t>www.vrgorac.hr</w:t>
        </w:r>
      </w:hyperlink>
      <w:r w:rsidRPr="00001433">
        <w:rPr>
          <w:rFonts w:asciiTheme="majorHAnsi" w:hAnsiTheme="majorHAnsi" w:cs="Arial"/>
        </w:rPr>
        <w:t>):</w:t>
      </w:r>
    </w:p>
    <w:p w14:paraId="21F9E33C" w14:textId="77777777" w:rsidR="00ED6F99" w:rsidRPr="00001433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Obrazac  A - Opisni obrazac za programe i projekte,</w:t>
      </w:r>
    </w:p>
    <w:p w14:paraId="0A8F37B6" w14:textId="77777777" w:rsidR="00ED6F99" w:rsidRPr="00001433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94" w:lineRule="exact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Obrazac  B -  Proračun programa i projekata,</w:t>
      </w:r>
    </w:p>
    <w:p w14:paraId="3358FC76" w14:textId="71E90DC6" w:rsidR="00ED6F99" w:rsidRPr="00001433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Obrazac </w:t>
      </w:r>
      <w:r w:rsidR="00001433">
        <w:rPr>
          <w:rFonts w:asciiTheme="majorHAnsi" w:hAnsiTheme="majorHAnsi" w:cs="Arial"/>
        </w:rPr>
        <w:t xml:space="preserve"> </w:t>
      </w:r>
      <w:r w:rsidR="004E640C" w:rsidRPr="00001433">
        <w:rPr>
          <w:rFonts w:asciiTheme="majorHAnsi" w:hAnsiTheme="majorHAnsi" w:cs="Arial"/>
        </w:rPr>
        <w:t>C</w:t>
      </w:r>
      <w:r w:rsidRPr="00001433">
        <w:rPr>
          <w:rFonts w:asciiTheme="majorHAnsi" w:hAnsiTheme="majorHAnsi" w:cs="Arial"/>
        </w:rPr>
        <w:t xml:space="preserve">- </w:t>
      </w:r>
      <w:r w:rsidR="00001433" w:rsidRPr="00001433">
        <w:rPr>
          <w:rFonts w:asciiTheme="majorHAnsi" w:hAnsiTheme="majorHAnsi" w:cs="Arial"/>
        </w:rPr>
        <w:t>Izjava o partnerstvu - kada je primjenjivo,</w:t>
      </w:r>
    </w:p>
    <w:p w14:paraId="6995A802" w14:textId="77777777" w:rsidR="005F3FF3" w:rsidRPr="00001433" w:rsidRDefault="005F3FF3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14:paraId="2D5B3C47" w14:textId="77777777" w:rsidR="00AC6D54" w:rsidRPr="00001433" w:rsidRDefault="00AC6D54" w:rsidP="00AC6D54">
      <w:pPr>
        <w:spacing w:after="0" w:line="240" w:lineRule="auto"/>
        <w:jc w:val="both"/>
        <w:rPr>
          <w:rFonts w:ascii="Cambria" w:hAnsi="Cambria"/>
          <w:b/>
        </w:rPr>
      </w:pPr>
      <w:r w:rsidRPr="00001433">
        <w:rPr>
          <w:rFonts w:ascii="Cambria" w:hAnsi="Cambria"/>
          <w:b/>
        </w:rPr>
        <w:lastRenderedPageBreak/>
        <w:t>Dokumentacija koja se dostavlja prije potpisivanja ugovora o financiranju prihvatljivog prijavitelja (nakon donošenja Odluke o dodjeli financijskih sredstava)</w:t>
      </w:r>
    </w:p>
    <w:p w14:paraId="20244AAF" w14:textId="77777777" w:rsidR="00AC6D54" w:rsidRPr="00001433" w:rsidRDefault="00AC6D54" w:rsidP="00AC6D54">
      <w:pPr>
        <w:spacing w:after="0" w:line="240" w:lineRule="auto"/>
        <w:jc w:val="both"/>
        <w:rPr>
          <w:rFonts w:ascii="Cambria" w:hAnsi="Cambria"/>
          <w:b/>
        </w:rPr>
      </w:pPr>
    </w:p>
    <w:p w14:paraId="47A9955A" w14:textId="77777777" w:rsidR="00001433" w:rsidRPr="00001433" w:rsidRDefault="00001433" w:rsidP="00001433">
      <w:pPr>
        <w:numPr>
          <w:ilvl w:val="0"/>
          <w:numId w:val="16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001433">
        <w:rPr>
          <w:rFonts w:asciiTheme="majorHAnsi" w:hAnsiTheme="majorHAnsi"/>
          <w:noProof/>
        </w:rPr>
        <w:t>Obrazac D -  Izjava o nepostojanju dvostrukog financiranja</w:t>
      </w:r>
    </w:p>
    <w:p w14:paraId="4FD381A6" w14:textId="77777777" w:rsidR="00001433" w:rsidRPr="00FF6A65" w:rsidRDefault="00001433" w:rsidP="00001433">
      <w:pPr>
        <w:numPr>
          <w:ilvl w:val="0"/>
          <w:numId w:val="16"/>
        </w:numPr>
        <w:contextualSpacing/>
        <w:jc w:val="both"/>
        <w:rPr>
          <w:rFonts w:asciiTheme="majorHAnsi" w:hAnsiTheme="majorHAnsi"/>
        </w:rPr>
      </w:pPr>
      <w:r w:rsidRPr="00FF6A65">
        <w:rPr>
          <w:rFonts w:asciiTheme="majorHAnsi" w:hAnsiTheme="majorHAnsi"/>
        </w:rPr>
        <w:t>Obrazac E - Izjava da se protiv osobe ovlaštene za zastupanje vjerske zajednice i voditelja programa ne vodi prekršajni, odnosno kazneni postupak u skladu s odredbama Uredbe</w:t>
      </w:r>
    </w:p>
    <w:p w14:paraId="7E5B95CA" w14:textId="76213694" w:rsidR="00001433" w:rsidRPr="00001433" w:rsidRDefault="00001433" w:rsidP="00001433">
      <w:pPr>
        <w:numPr>
          <w:ilvl w:val="0"/>
          <w:numId w:val="16"/>
        </w:num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Obrazac F – Popis priloga</w:t>
      </w:r>
    </w:p>
    <w:p w14:paraId="0021A2FD" w14:textId="77777777" w:rsidR="00001433" w:rsidRPr="00001433" w:rsidRDefault="00001433" w:rsidP="00001433">
      <w:pPr>
        <w:spacing w:after="0" w:line="240" w:lineRule="auto"/>
        <w:jc w:val="both"/>
        <w:rPr>
          <w:rFonts w:ascii="Cambria" w:hAnsi="Cambria"/>
          <w:b/>
        </w:rPr>
      </w:pPr>
    </w:p>
    <w:p w14:paraId="68C08069" w14:textId="77777777" w:rsidR="004E640C" w:rsidRPr="00001433" w:rsidRDefault="004E640C" w:rsidP="00EF69AD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</w:p>
    <w:p w14:paraId="3C0B2F03" w14:textId="77777777" w:rsidR="00ED6F99" w:rsidRPr="00001433" w:rsidRDefault="00ED6F99" w:rsidP="00ED6F99">
      <w:pPr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</w:rPr>
        <w:t>3. NAČIN PRIJAVE</w:t>
      </w:r>
    </w:p>
    <w:p w14:paraId="14174B07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Za prijavu na Javni poziv prijavitelji moraju popuniti propisane natječajne obrasce i dostaviti svu potrebnu dokumentaciju navedenu u Uputama. </w:t>
      </w:r>
    </w:p>
    <w:p w14:paraId="67D62D3E" w14:textId="40855763" w:rsidR="00ED6F99" w:rsidRPr="00FF6A65" w:rsidRDefault="00ED6F99" w:rsidP="00EF69AD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FF6A65">
        <w:rPr>
          <w:rFonts w:asciiTheme="majorHAnsi" w:hAnsiTheme="majorHAnsi" w:cs="Arial"/>
        </w:rPr>
        <w:t xml:space="preserve">Obrasci se popunjavaju elektronski, moraju biti potpisani  od ovlaštene osobe i ovjereni pečatom udruge. </w:t>
      </w:r>
    </w:p>
    <w:p w14:paraId="1E92A2AE" w14:textId="458DC358" w:rsidR="00ED6F99" w:rsidRPr="00405569" w:rsidRDefault="00ED6F99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  <w:r w:rsidRPr="00405569">
        <w:rPr>
          <w:rFonts w:asciiTheme="majorHAnsi" w:hAnsiTheme="majorHAnsi" w:cs="Arial"/>
          <w:color w:val="000000" w:themeColor="text1"/>
        </w:rPr>
        <w:t>Obvezne obrasce i propisanu dokumentaciju potrebno je dostaviti u papirnatom obliku</w:t>
      </w:r>
      <w:r w:rsidR="00405569">
        <w:rPr>
          <w:rFonts w:asciiTheme="majorHAnsi" w:hAnsiTheme="majorHAnsi" w:cs="Arial"/>
          <w:color w:val="000000" w:themeColor="text1"/>
        </w:rPr>
        <w:t>.</w:t>
      </w:r>
    </w:p>
    <w:p w14:paraId="235D9F76" w14:textId="0F8C70A7" w:rsidR="00001433" w:rsidRPr="00001433" w:rsidRDefault="00001433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Dokumentacija se može dostaviti i putem elektronske pošte</w:t>
      </w:r>
      <w:r>
        <w:rPr>
          <w:rFonts w:asciiTheme="majorHAnsi" w:hAnsiTheme="majorHAnsi" w:cs="Arial"/>
        </w:rPr>
        <w:t>.</w:t>
      </w:r>
    </w:p>
    <w:p w14:paraId="7A77AA0D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Navedenu natječajnu dokumentaciju potrebno je dostaviti u zatvorenoj omotnici, na adresu:</w:t>
      </w:r>
    </w:p>
    <w:p w14:paraId="5BC3A171" w14:textId="77777777" w:rsidR="00ED6F99" w:rsidRPr="00001433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GRAD VRGORAC</w:t>
      </w:r>
    </w:p>
    <w:p w14:paraId="7B155B77" w14:textId="77777777" w:rsidR="00ED6F99" w:rsidRPr="00001433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  <w:r w:rsidRPr="00001433">
        <w:rPr>
          <w:rFonts w:asciiTheme="majorHAnsi" w:hAnsiTheme="majorHAnsi" w:cs="Arial"/>
          <w:b/>
          <w:bCs/>
        </w:rPr>
        <w:t>Jedinstveni upravni odjel, Tina Ujevića 8., 21276</w:t>
      </w:r>
    </w:p>
    <w:p w14:paraId="7D62E840" w14:textId="549AC90E" w:rsidR="00ED6F99" w:rsidRPr="00001433" w:rsidRDefault="00ED6F99" w:rsidP="005F3FF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Javni poziv  za financiranje programa/projekata vjerskih zajednica na području grada Vrgorac u 202</w:t>
      </w:r>
      <w:r w:rsidR="00DA7336">
        <w:rPr>
          <w:rFonts w:asciiTheme="majorHAnsi" w:hAnsiTheme="majorHAnsi" w:cs="Arial"/>
          <w:b/>
          <w:bCs/>
        </w:rPr>
        <w:t>6</w:t>
      </w:r>
      <w:r w:rsidRPr="00001433">
        <w:rPr>
          <w:rFonts w:asciiTheme="majorHAnsi" w:hAnsiTheme="majorHAnsi" w:cs="Arial"/>
          <w:b/>
          <w:bCs/>
        </w:rPr>
        <w:t>. godini – NE OTVARAJ“</w:t>
      </w:r>
    </w:p>
    <w:p w14:paraId="5674E18D" w14:textId="2D5D2010" w:rsidR="00ED6F99" w:rsidRPr="00001433" w:rsidRDefault="00ED6F99" w:rsidP="00EF69AD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ili osobno u  Grad Vrgorac .</w:t>
      </w:r>
    </w:p>
    <w:p w14:paraId="5CFDB344" w14:textId="0D330706" w:rsidR="007D24C7" w:rsidRPr="00405569" w:rsidRDefault="00EF69AD" w:rsidP="0040556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  <w:bookmarkStart w:id="8" w:name="_Hlk194574839"/>
      <w:r w:rsidRPr="00405569">
        <w:rPr>
          <w:rFonts w:asciiTheme="majorHAnsi" w:hAnsiTheme="majorHAnsi" w:cs="Arial"/>
          <w:b/>
          <w:bCs/>
        </w:rPr>
        <w:t xml:space="preserve">Dokumentacija se može dostaviti i putem elektronske pošte </w:t>
      </w:r>
      <w:bookmarkEnd w:id="8"/>
      <w:r w:rsidRPr="00405569">
        <w:rPr>
          <w:rFonts w:asciiTheme="majorHAnsi" w:hAnsiTheme="majorHAnsi" w:cs="Arial"/>
          <w:b/>
          <w:bCs/>
        </w:rPr>
        <w:t>na e-mail adresu:</w:t>
      </w:r>
      <w:r w:rsidR="00001433" w:rsidRPr="00405569">
        <w:rPr>
          <w:rFonts w:asciiTheme="majorHAnsi" w:hAnsiTheme="majorHAnsi" w:cs="Arial"/>
          <w:b/>
          <w:bCs/>
        </w:rPr>
        <w:t xml:space="preserve"> </w:t>
      </w:r>
      <w:hyperlink r:id="rId6" w:history="1">
        <w:r w:rsidR="00001433" w:rsidRPr="00405569">
          <w:rPr>
            <w:rStyle w:val="Hiperveza"/>
            <w:rFonts w:asciiTheme="majorHAnsi" w:hAnsiTheme="majorHAnsi" w:cs="Arial"/>
            <w:b/>
            <w:bCs/>
          </w:rPr>
          <w:t>grad@vrgorac.hr</w:t>
        </w:r>
      </w:hyperlink>
    </w:p>
    <w:p w14:paraId="0BD317C4" w14:textId="77777777" w:rsidR="00ED6F99" w:rsidRPr="00001433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4.  DATUM OBJAVE JAVNOG POZIVA I ROK ZA PODNOŠENJE PRIJAVE</w:t>
      </w:r>
    </w:p>
    <w:p w14:paraId="3C43686F" w14:textId="60942A4C" w:rsidR="00ED6F99" w:rsidRPr="00001433" w:rsidRDefault="00ED6F99" w:rsidP="00314E2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Javni poziv je otvoren </w:t>
      </w:r>
      <w:r w:rsidR="00314E29" w:rsidRPr="00001433">
        <w:rPr>
          <w:rFonts w:asciiTheme="majorHAnsi" w:hAnsiTheme="majorHAnsi" w:cs="Arial"/>
          <w:b/>
        </w:rPr>
        <w:t xml:space="preserve">od </w:t>
      </w:r>
      <w:r w:rsidR="00405569">
        <w:rPr>
          <w:rFonts w:asciiTheme="majorHAnsi" w:hAnsiTheme="majorHAnsi" w:cs="Arial"/>
          <w:b/>
        </w:rPr>
        <w:t>10</w:t>
      </w:r>
      <w:r w:rsidR="00314E29" w:rsidRPr="00001433">
        <w:rPr>
          <w:rFonts w:asciiTheme="majorHAnsi" w:hAnsiTheme="majorHAnsi" w:cs="Arial"/>
          <w:b/>
        </w:rPr>
        <w:t xml:space="preserve">. </w:t>
      </w:r>
      <w:r w:rsidR="00EF69AD" w:rsidRPr="00001433">
        <w:rPr>
          <w:rFonts w:asciiTheme="majorHAnsi" w:hAnsiTheme="majorHAnsi" w:cs="Arial"/>
          <w:b/>
        </w:rPr>
        <w:t>travnja</w:t>
      </w:r>
      <w:r w:rsidR="00314E29" w:rsidRPr="00001433">
        <w:rPr>
          <w:rFonts w:asciiTheme="majorHAnsi" w:hAnsiTheme="majorHAnsi" w:cs="Arial"/>
          <w:b/>
        </w:rPr>
        <w:t xml:space="preserve"> 202</w:t>
      </w:r>
      <w:r w:rsidR="00DA7336">
        <w:rPr>
          <w:rFonts w:asciiTheme="majorHAnsi" w:hAnsiTheme="majorHAnsi" w:cs="Arial"/>
          <w:b/>
        </w:rPr>
        <w:t>6</w:t>
      </w:r>
      <w:r w:rsidR="00314E29" w:rsidRPr="00001433">
        <w:rPr>
          <w:rFonts w:asciiTheme="majorHAnsi" w:hAnsiTheme="majorHAnsi" w:cs="Arial"/>
          <w:b/>
        </w:rPr>
        <w:t>. godine</w:t>
      </w:r>
      <w:r w:rsidRPr="00001433">
        <w:rPr>
          <w:rFonts w:asciiTheme="majorHAnsi" w:hAnsiTheme="majorHAnsi" w:cs="Arial"/>
        </w:rPr>
        <w:t xml:space="preserve"> na </w:t>
      </w:r>
      <w:r w:rsidR="009A6CFB" w:rsidRPr="00001433">
        <w:rPr>
          <w:rFonts w:asciiTheme="majorHAnsi" w:hAnsiTheme="majorHAnsi" w:cs="Arial"/>
        </w:rPr>
        <w:t>službenoj stranici</w:t>
      </w:r>
      <w:r w:rsidRPr="00001433">
        <w:rPr>
          <w:rFonts w:asciiTheme="majorHAnsi" w:hAnsiTheme="majorHAnsi" w:cs="Arial"/>
        </w:rPr>
        <w:t xml:space="preserve"> Grada Vrgorca </w:t>
      </w:r>
      <w:hyperlink r:id="rId7" w:history="1">
        <w:r w:rsidRPr="00001433">
          <w:rPr>
            <w:rStyle w:val="Hiperveza"/>
            <w:rFonts w:asciiTheme="majorHAnsi" w:hAnsiTheme="majorHAnsi" w:cs="Arial"/>
          </w:rPr>
          <w:t>www.vrgorac.hr</w:t>
        </w:r>
      </w:hyperlink>
      <w:r w:rsidR="007D24C7" w:rsidRPr="00001433">
        <w:t xml:space="preserve">  </w:t>
      </w:r>
    </w:p>
    <w:p w14:paraId="010A46F1" w14:textId="49EBA450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Rok za prijavu na Javni poziv je </w:t>
      </w:r>
      <w:r w:rsidR="00EF69AD" w:rsidRPr="00001433">
        <w:rPr>
          <w:rFonts w:asciiTheme="majorHAnsi" w:hAnsiTheme="majorHAnsi" w:cs="Arial"/>
          <w:b/>
        </w:rPr>
        <w:t>0</w:t>
      </w:r>
      <w:r w:rsidR="00405569">
        <w:rPr>
          <w:rFonts w:asciiTheme="majorHAnsi" w:hAnsiTheme="majorHAnsi" w:cs="Arial"/>
          <w:b/>
        </w:rPr>
        <w:t>9</w:t>
      </w:r>
      <w:r w:rsidRPr="00001433">
        <w:rPr>
          <w:rFonts w:asciiTheme="majorHAnsi" w:hAnsiTheme="majorHAnsi" w:cs="Arial"/>
          <w:b/>
        </w:rPr>
        <w:t xml:space="preserve">. </w:t>
      </w:r>
      <w:r w:rsidR="00EF69AD" w:rsidRPr="00001433">
        <w:rPr>
          <w:rFonts w:asciiTheme="majorHAnsi" w:hAnsiTheme="majorHAnsi" w:cs="Arial"/>
          <w:b/>
        </w:rPr>
        <w:t>svibnja</w:t>
      </w:r>
      <w:r w:rsidR="00421BBC" w:rsidRPr="00001433">
        <w:rPr>
          <w:rFonts w:asciiTheme="majorHAnsi" w:hAnsiTheme="majorHAnsi" w:cs="Arial"/>
          <w:b/>
        </w:rPr>
        <w:t xml:space="preserve"> </w:t>
      </w:r>
      <w:r w:rsidRPr="00001433">
        <w:rPr>
          <w:rFonts w:asciiTheme="majorHAnsi" w:hAnsiTheme="majorHAnsi" w:cs="Arial"/>
          <w:b/>
          <w:bCs/>
        </w:rPr>
        <w:t>202</w:t>
      </w:r>
      <w:r w:rsidR="00405569">
        <w:rPr>
          <w:rFonts w:asciiTheme="majorHAnsi" w:hAnsiTheme="majorHAnsi" w:cs="Arial"/>
          <w:b/>
          <w:bCs/>
        </w:rPr>
        <w:t>6</w:t>
      </w:r>
      <w:r w:rsidR="00AC6D54" w:rsidRPr="00001433">
        <w:rPr>
          <w:rFonts w:asciiTheme="majorHAnsi" w:hAnsiTheme="majorHAnsi" w:cs="Arial"/>
          <w:b/>
          <w:bCs/>
        </w:rPr>
        <w:t>. godine</w:t>
      </w:r>
      <w:r w:rsidRPr="00001433">
        <w:rPr>
          <w:rFonts w:asciiTheme="majorHAnsi" w:hAnsiTheme="majorHAnsi" w:cs="Arial"/>
          <w:b/>
        </w:rPr>
        <w:t>.</w:t>
      </w:r>
      <w:r w:rsidRPr="00001433">
        <w:rPr>
          <w:rFonts w:asciiTheme="majorHAnsi" w:hAnsiTheme="majorHAnsi" w:cs="Arial"/>
        </w:rPr>
        <w:t xml:space="preserve"> Sve prijave poslane nakon navedenog roka neće biti uzete u razmatranje.</w:t>
      </w:r>
    </w:p>
    <w:p w14:paraId="02502C26" w14:textId="558EFAF6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Obrasci za prijavu zajedno s detaljnim uputama za prijavljivanje nalaze se na </w:t>
      </w:r>
      <w:r w:rsidR="00EF69AD" w:rsidRPr="00001433">
        <w:rPr>
          <w:rFonts w:asciiTheme="majorHAnsi" w:hAnsiTheme="majorHAnsi" w:cs="Arial"/>
        </w:rPr>
        <w:t>služ</w:t>
      </w:r>
      <w:r w:rsidR="009A6CFB" w:rsidRPr="00001433">
        <w:rPr>
          <w:rFonts w:asciiTheme="majorHAnsi" w:hAnsiTheme="majorHAnsi" w:cs="Arial"/>
        </w:rPr>
        <w:t>be</w:t>
      </w:r>
      <w:r w:rsidR="00EF69AD" w:rsidRPr="00001433">
        <w:rPr>
          <w:rFonts w:asciiTheme="majorHAnsi" w:hAnsiTheme="majorHAnsi" w:cs="Arial"/>
        </w:rPr>
        <w:t xml:space="preserve">noj </w:t>
      </w:r>
      <w:r w:rsidRPr="00001433">
        <w:rPr>
          <w:rFonts w:asciiTheme="majorHAnsi" w:hAnsiTheme="majorHAnsi" w:cs="Arial"/>
        </w:rPr>
        <w:t>stranic</w:t>
      </w:r>
      <w:r w:rsidR="009A6CFB" w:rsidRPr="00001433">
        <w:rPr>
          <w:rFonts w:asciiTheme="majorHAnsi" w:hAnsiTheme="majorHAnsi" w:cs="Arial"/>
        </w:rPr>
        <w:t>i</w:t>
      </w:r>
      <w:r w:rsidRPr="00001433">
        <w:rPr>
          <w:rFonts w:asciiTheme="majorHAnsi" w:hAnsiTheme="majorHAnsi" w:cs="Arial"/>
        </w:rPr>
        <w:t xml:space="preserve"> Grada Vrgorca.</w:t>
      </w:r>
    </w:p>
    <w:p w14:paraId="58BA61CE" w14:textId="77777777" w:rsidR="00ED6F99" w:rsidRPr="00001433" w:rsidRDefault="00ED6F99" w:rsidP="005F3FF3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ab/>
        <w:t>Sva pitanja vezana uz Javni poziv mogu se postaviti slanjem upita na e-mail: grad@vrgorac.hr</w:t>
      </w:r>
      <w:bookmarkStart w:id="9" w:name="_Toc419712061"/>
      <w:bookmarkStart w:id="10" w:name="_Toc40507653"/>
    </w:p>
    <w:p w14:paraId="1C5B20D3" w14:textId="11D2906C" w:rsidR="00ED6F99" w:rsidRPr="00001433" w:rsidRDefault="00ED6F99" w:rsidP="00ED6F99">
      <w:pPr>
        <w:jc w:val="both"/>
        <w:rPr>
          <w:rFonts w:asciiTheme="majorHAnsi" w:hAnsiTheme="majorHAnsi"/>
          <w:color w:val="000000"/>
        </w:rPr>
      </w:pPr>
      <w:r w:rsidRPr="00001433">
        <w:rPr>
          <w:rFonts w:asciiTheme="majorHAnsi" w:hAnsiTheme="majorHAnsi"/>
          <w:color w:val="000000"/>
        </w:rPr>
        <w:tab/>
        <w:t>Odgovori na pojedine upite u najkraćem mogućem roku poslat će se izravno na adrese onih koji su pitanja postavili.</w:t>
      </w:r>
    </w:p>
    <w:p w14:paraId="6F070948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lastRenderedPageBreak/>
        <w:t xml:space="preserve">5. PROCJENA PRIJAVA </w:t>
      </w:r>
    </w:p>
    <w:p w14:paraId="7BFBF132" w14:textId="77777777" w:rsidR="00ED6F99" w:rsidRPr="00001433" w:rsidRDefault="00ED6F99" w:rsidP="005F3FF3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Procjenu prijavljenih programa provodi Povjerenstvo za pripremu, praćenje provedbe i vrednovanje rezultata programa i projekata na području grada Vrgorca.</w:t>
      </w:r>
    </w:p>
    <w:p w14:paraId="0B611243" w14:textId="77777777" w:rsidR="00ED6F99" w:rsidRPr="00001433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  <w:b/>
          <w:bCs/>
        </w:rPr>
        <w:t>6. POSTUPAK</w:t>
      </w:r>
      <w:r w:rsidR="007D24C7" w:rsidRPr="00001433">
        <w:rPr>
          <w:rFonts w:asciiTheme="majorHAnsi" w:hAnsiTheme="majorHAnsi" w:cs="Arial"/>
          <w:b/>
          <w:bCs/>
        </w:rPr>
        <w:t xml:space="preserve"> </w:t>
      </w:r>
      <w:r w:rsidRPr="00001433">
        <w:rPr>
          <w:rFonts w:asciiTheme="majorHAnsi" w:hAnsiTheme="majorHAnsi" w:cs="Arial"/>
          <w:b/>
          <w:bCs/>
        </w:rPr>
        <w:t xml:space="preserve"> ADMINISTRATIVNE</w:t>
      </w:r>
      <w:r w:rsidR="007D24C7" w:rsidRPr="00001433">
        <w:rPr>
          <w:rFonts w:asciiTheme="majorHAnsi" w:hAnsiTheme="majorHAnsi" w:cs="Arial"/>
          <w:b/>
          <w:bCs/>
        </w:rPr>
        <w:t xml:space="preserve"> </w:t>
      </w:r>
      <w:r w:rsidRPr="00001433">
        <w:rPr>
          <w:rFonts w:asciiTheme="majorHAnsi" w:hAnsiTheme="majorHAnsi" w:cs="Arial"/>
          <w:b/>
          <w:bCs/>
        </w:rPr>
        <w:t xml:space="preserve"> PROVJERE</w:t>
      </w:r>
    </w:p>
    <w:p w14:paraId="26065B00" w14:textId="77777777" w:rsidR="00ED6F99" w:rsidRPr="00001433" w:rsidRDefault="00ED6F99" w:rsidP="00ED6F99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Povjerenstvo za pripremu, praćenje provedbe i vrednovanje rezultata programa i projekata na području grada Vrgorca utvrđuje:</w:t>
      </w:r>
    </w:p>
    <w:p w14:paraId="5CDDCD7D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 li prijava dostavljena u zadanome roku,</w:t>
      </w:r>
    </w:p>
    <w:p w14:paraId="442120FB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je li zatraženi iznos sredstava unutar financijskih pragova postavljenih u Javnom pozivu, </w:t>
      </w:r>
    </w:p>
    <w:p w14:paraId="45FB1E97" w14:textId="77777777" w:rsidR="00ED6F99" w:rsidRPr="00001433" w:rsidRDefault="00ED6F99" w:rsidP="00ED6F9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 li vjerska zajednica ili pravna osoba Katoličke crkve koja prijavljuje program/projekt ima sjedište na području grada Vrgorca,</w:t>
      </w:r>
    </w:p>
    <w:p w14:paraId="4DD165CA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jesu li prijavitelj i partner prihvatljivi sukladno uputama za prijavitelje Javnog poziva,</w:t>
      </w:r>
    </w:p>
    <w:p w14:paraId="753AD58A" w14:textId="77777777" w:rsidR="00ED6F99" w:rsidRPr="00001433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jesu li dostavljeni, potpisani i ovjereni svi obvezni obrasci i</w:t>
      </w:r>
    </w:p>
    <w:p w14:paraId="6D1F0332" w14:textId="77777777" w:rsidR="00ED6F99" w:rsidRPr="00001433" w:rsidRDefault="00ED6F99" w:rsidP="005F3FF3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jesu li ispunjeni drugi formalni uvjeti natječaja. </w:t>
      </w:r>
    </w:p>
    <w:p w14:paraId="59CA7CF0" w14:textId="77777777" w:rsidR="005F3FF3" w:rsidRPr="00001433" w:rsidRDefault="005F3FF3" w:rsidP="005F3FF3">
      <w:pPr>
        <w:snapToGrid w:val="0"/>
        <w:spacing w:after="0" w:line="240" w:lineRule="auto"/>
        <w:ind w:left="720"/>
        <w:rPr>
          <w:rFonts w:asciiTheme="majorHAnsi" w:hAnsiTheme="majorHAnsi" w:cs="Arial"/>
        </w:rPr>
      </w:pPr>
    </w:p>
    <w:p w14:paraId="3FA44131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FB18DC">
        <w:rPr>
          <w:rFonts w:asciiTheme="majorHAnsi" w:hAnsiTheme="majorHAnsi" w:cs="Arial"/>
        </w:rPr>
        <w:t>Prijave programa/projekata koje ne udovoljavaju uvjetima Javnog poziva</w:t>
      </w:r>
      <w:r w:rsidRPr="00001433">
        <w:rPr>
          <w:rFonts w:asciiTheme="majorHAnsi" w:hAnsiTheme="majorHAnsi" w:cs="Arial"/>
        </w:rPr>
        <w:t xml:space="preserve"> (zakašnjele prijave, prijave koje ne sadrže svu pozivom propisanu, potpisanu i ovjerenu dokumentaciju ili prijava podnesena na neki drugi način odnosno suprotno uvjetima iz Javnog poziva), neće se razmatrati, o čemu će prijavitelji biti obaviješteni pisanom obavijesti u roku od osam (8) dana s naznakom razloga zbog kojih prijava ne zadovoljava propisane uvjete Javnog poziva.</w:t>
      </w:r>
    </w:p>
    <w:p w14:paraId="1B65DE3A" w14:textId="77777777" w:rsidR="00ED6F99" w:rsidRPr="00001433" w:rsidRDefault="00ED6F99" w:rsidP="005F3FF3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Nakon provjere svih pristiglih prijava u odnosu na formalne uvjete poziva Povjerenstvo utvrđuje procjenu kvalitete, kao i popis svih prijavitelja koji nisu zadovoljili formalne uvjete Javnog poziva.</w:t>
      </w:r>
    </w:p>
    <w:p w14:paraId="2E0B205A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 xml:space="preserve">Prijavitelji koji nisu zadovoljili propisane uvjete Javnog poziva mogu uložiti </w:t>
      </w:r>
      <w:r w:rsidRPr="00001433">
        <w:rPr>
          <w:rFonts w:asciiTheme="majorHAnsi" w:hAnsiTheme="majorHAnsi" w:cs="Arial"/>
          <w:u w:val="single"/>
        </w:rPr>
        <w:t>prigovor</w:t>
      </w:r>
      <w:r w:rsidRPr="00001433">
        <w:rPr>
          <w:rFonts w:asciiTheme="majorHAnsi" w:hAnsiTheme="majorHAnsi" w:cs="Arial"/>
        </w:rPr>
        <w:t xml:space="preserve"> gradonačelniku u roku od osam (8) dana od primitka obavijesti.</w:t>
      </w:r>
    </w:p>
    <w:p w14:paraId="17C78EFB" w14:textId="073C1BD9" w:rsidR="00ED6F99" w:rsidRPr="00FB18DC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001433">
        <w:rPr>
          <w:rFonts w:asciiTheme="majorHAnsi" w:hAnsiTheme="majorHAnsi" w:cs="Arial"/>
          <w:b/>
          <w:bCs/>
        </w:rPr>
        <w:t xml:space="preserve">7. POSTUPAK OCJENE KVALITETE PROGRAMA I ROKOVI </w:t>
      </w:r>
      <w:r w:rsidR="00546942" w:rsidRPr="00001433">
        <w:rPr>
          <w:rFonts w:asciiTheme="majorHAnsi" w:hAnsiTheme="majorHAnsi" w:cs="Arial"/>
          <w:b/>
          <w:bCs/>
        </w:rPr>
        <w:t xml:space="preserve"> </w:t>
      </w:r>
      <w:r w:rsidRPr="00001433">
        <w:rPr>
          <w:rFonts w:asciiTheme="majorHAnsi" w:hAnsiTheme="majorHAnsi" w:cs="Arial"/>
          <w:b/>
          <w:bCs/>
        </w:rPr>
        <w:t>ZA  PODNOŠENJE PRIGOVORA</w:t>
      </w:r>
    </w:p>
    <w:p w14:paraId="5DC4FB57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Povjerenstvo daje ocjenu kvalitete programa/</w:t>
      </w:r>
      <w:r w:rsidR="005F3FF3" w:rsidRPr="00001433">
        <w:rPr>
          <w:rFonts w:asciiTheme="majorHAnsi" w:hAnsiTheme="majorHAnsi" w:cs="Arial"/>
        </w:rPr>
        <w:t>projekata</w:t>
      </w:r>
      <w:r w:rsidRPr="00001433">
        <w:rPr>
          <w:rFonts w:asciiTheme="majorHAnsi" w:hAnsiTheme="majorHAnsi" w:cs="Arial"/>
        </w:rPr>
        <w:t xml:space="preserve"> i prijedlog za financijsku potporu.</w:t>
      </w:r>
    </w:p>
    <w:p w14:paraId="68EB0F5F" w14:textId="77777777" w:rsidR="00ED6F99" w:rsidRPr="00001433" w:rsidRDefault="00ED6F99" w:rsidP="007476A2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Razmatraju se samo oni programi/projekti koji su udovoljili propisanim uvjetima Javnog poziva.</w:t>
      </w:r>
    </w:p>
    <w:p w14:paraId="16CB3CDE" w14:textId="77777777" w:rsidR="00ED6F99" w:rsidRPr="00001433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001433">
        <w:rPr>
          <w:rFonts w:asciiTheme="majorHAnsi" w:hAnsiTheme="majorHAnsi" w:cs="Arial"/>
          <w:b/>
          <w:bCs/>
        </w:rPr>
        <w:t>8. OBAVIJEST O DONESENOJ ODLUCI I DODJELI FINANCIJSKIH  SREDSTAVA</w:t>
      </w:r>
    </w:p>
    <w:p w14:paraId="0DEACF84" w14:textId="77777777" w:rsidR="00ED6F99" w:rsidRPr="00001433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Svi prijavitelji čije su prijave ušle u postupak ocjene, biti će obaviješteni o donesenoj odluci o dodjeli financijskih sredstava programima/projektima u sklopu Javnog poziva.</w:t>
      </w:r>
    </w:p>
    <w:p w14:paraId="0427BDA5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Podnositelj prijave programa/projekta koji nije prihvaćen ima pravo prigovora na postupak odabira projekata i programa, kojeg podnosi pisanim putem gradonačelniku u roku od osam (8) dana od dana zaprimanja pisanog obrazloženja iz stavka 1. ovog članka.</w:t>
      </w:r>
    </w:p>
    <w:p w14:paraId="20ABAF0C" w14:textId="574E0FAE" w:rsidR="00ED6F99" w:rsidRPr="00001433" w:rsidRDefault="00ED6F99" w:rsidP="00793154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14:paraId="75672CE8" w14:textId="77777777" w:rsidR="00ED6F99" w:rsidRPr="00001433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lastRenderedPageBreak/>
        <w:t>Podnositelji prijava kojima nije odobreno financiranje projekata i programa zbog niskog broja bodova imaju pravo uvida u konačni broj bodova, uz pravo Grada na zaštitu tajnosti podataka o osobama koji su stručno vrednovali projekt i program.</w:t>
      </w:r>
    </w:p>
    <w:p w14:paraId="0A696D10" w14:textId="7400C409" w:rsidR="00ED6F99" w:rsidRPr="00FB18DC" w:rsidRDefault="00ED6F99" w:rsidP="00FB18DC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</w:rPr>
      </w:pPr>
      <w:r w:rsidRPr="00001433">
        <w:rPr>
          <w:rFonts w:asciiTheme="majorHAnsi" w:hAnsiTheme="majorHAnsi" w:cs="Arial"/>
        </w:rPr>
        <w:t>Ugovor o financiranju odobrenih programa se zaključuje između Grada Vrgorca i vjerske zajednice</w:t>
      </w:r>
      <w:r w:rsidR="00A62671" w:rsidRPr="00001433">
        <w:rPr>
          <w:rFonts w:asciiTheme="majorHAnsi" w:hAnsiTheme="majorHAnsi" w:cs="Arial"/>
        </w:rPr>
        <w:t>.</w:t>
      </w:r>
    </w:p>
    <w:bookmarkEnd w:id="9"/>
    <w:bookmarkEnd w:id="10"/>
    <w:p w14:paraId="7E5E0EEF" w14:textId="1A2AAEEF" w:rsidR="00517584" w:rsidRPr="00001433" w:rsidRDefault="00FB18DC" w:rsidP="00517584">
      <w:pPr>
        <w:rPr>
          <w:rFonts w:asciiTheme="majorHAnsi" w:hAnsiTheme="majorHAnsi"/>
          <w:b/>
          <w:smallCaps/>
          <w:noProof/>
        </w:rPr>
      </w:pPr>
      <w:r>
        <w:rPr>
          <w:rFonts w:asciiTheme="majorHAnsi" w:hAnsiTheme="majorHAnsi"/>
          <w:b/>
          <w:smallCaps/>
          <w:noProof/>
        </w:rPr>
        <w:t xml:space="preserve">9. </w:t>
      </w:r>
      <w:r w:rsidR="00517584" w:rsidRPr="00001433">
        <w:rPr>
          <w:rFonts w:asciiTheme="majorHAnsi" w:hAnsiTheme="majorHAnsi"/>
          <w:b/>
          <w:smallCaps/>
          <w:noProof/>
        </w:rPr>
        <w:t>IZVJEŠTAVANJE O AKTIVNOSTI</w:t>
      </w:r>
    </w:p>
    <w:p w14:paraId="796FF363" w14:textId="77777777" w:rsidR="00517584" w:rsidRPr="00001433" w:rsidRDefault="00517584" w:rsidP="00517584">
      <w:pPr>
        <w:snapToGrid w:val="0"/>
        <w:spacing w:after="120" w:line="240" w:lineRule="auto"/>
        <w:ind w:firstLine="708"/>
        <w:jc w:val="both"/>
        <w:rPr>
          <w:rFonts w:asciiTheme="majorHAnsi" w:eastAsia="Times New Roman" w:hAnsiTheme="majorHAnsi" w:cs="Times New Roman"/>
          <w:noProof/>
          <w:lang w:eastAsia="en-US"/>
        </w:rPr>
      </w:pPr>
      <w:r w:rsidRPr="00001433">
        <w:rPr>
          <w:rFonts w:asciiTheme="majorHAnsi" w:eastAsia="Times New Roman" w:hAnsiTheme="majorHAnsi" w:cs="Times New Roman"/>
          <w:noProof/>
          <w:lang w:eastAsia="en-US"/>
        </w:rPr>
        <w:t>Izvješće (opisno i financijsko) o utrošenim sredstvima dostavlja se putem aplikacije namjenjene  za pravdanje odobrenih sredstava.</w:t>
      </w:r>
    </w:p>
    <w:sectPr w:rsidR="00517584" w:rsidRPr="00001433" w:rsidSect="000A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7719F"/>
    <w:multiLevelType w:val="multilevel"/>
    <w:tmpl w:val="05EEBFEA"/>
    <w:lvl w:ilvl="0">
      <w:start w:val="1"/>
      <w:numFmt w:val="decimal"/>
      <w:pStyle w:val="Naslov1"/>
      <w:lvlText w:val="%1."/>
      <w:lvlJc w:val="left"/>
      <w:pPr>
        <w:ind w:left="720" w:hanging="360"/>
      </w:pPr>
    </w:lvl>
    <w:lvl w:ilvl="1">
      <w:start w:val="1"/>
      <w:numFmt w:val="decimal"/>
      <w:pStyle w:val="Naslov2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7F147AD7"/>
    <w:multiLevelType w:val="hybridMultilevel"/>
    <w:tmpl w:val="D93420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2576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92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807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607130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23385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466875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531988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603226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2072415">
    <w:abstractNumId w:val="5"/>
  </w:num>
  <w:num w:numId="10" w16cid:durableId="17480986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5640583">
    <w:abstractNumId w:val="1"/>
  </w:num>
  <w:num w:numId="12" w16cid:durableId="2115326516">
    <w:abstractNumId w:val="6"/>
  </w:num>
  <w:num w:numId="13" w16cid:durableId="290748837">
    <w:abstractNumId w:val="11"/>
  </w:num>
  <w:num w:numId="14" w16cid:durableId="190151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3856527">
    <w:abstractNumId w:val="4"/>
  </w:num>
  <w:num w:numId="16" w16cid:durableId="1478567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F99"/>
    <w:rsid w:val="00001433"/>
    <w:rsid w:val="00075BFB"/>
    <w:rsid w:val="000A085C"/>
    <w:rsid w:val="000B55BC"/>
    <w:rsid w:val="000B7277"/>
    <w:rsid w:val="00144265"/>
    <w:rsid w:val="001C263D"/>
    <w:rsid w:val="001C531B"/>
    <w:rsid w:val="001F57DC"/>
    <w:rsid w:val="001F7875"/>
    <w:rsid w:val="00235A81"/>
    <w:rsid w:val="002430BE"/>
    <w:rsid w:val="00256F87"/>
    <w:rsid w:val="0027010D"/>
    <w:rsid w:val="002E32AF"/>
    <w:rsid w:val="00314E29"/>
    <w:rsid w:val="003331E4"/>
    <w:rsid w:val="003A0192"/>
    <w:rsid w:val="003D2E70"/>
    <w:rsid w:val="00405569"/>
    <w:rsid w:val="00421BBC"/>
    <w:rsid w:val="00441E8A"/>
    <w:rsid w:val="004D16F3"/>
    <w:rsid w:val="004E640C"/>
    <w:rsid w:val="00505044"/>
    <w:rsid w:val="0051675B"/>
    <w:rsid w:val="00517584"/>
    <w:rsid w:val="0052578B"/>
    <w:rsid w:val="00546942"/>
    <w:rsid w:val="00557453"/>
    <w:rsid w:val="005F3FF3"/>
    <w:rsid w:val="00621C41"/>
    <w:rsid w:val="006A73D4"/>
    <w:rsid w:val="006B67AF"/>
    <w:rsid w:val="006D3B67"/>
    <w:rsid w:val="006E6DA5"/>
    <w:rsid w:val="00721923"/>
    <w:rsid w:val="007476A2"/>
    <w:rsid w:val="0076541D"/>
    <w:rsid w:val="00780529"/>
    <w:rsid w:val="00793154"/>
    <w:rsid w:val="007D24C7"/>
    <w:rsid w:val="00807612"/>
    <w:rsid w:val="00874200"/>
    <w:rsid w:val="008D73E9"/>
    <w:rsid w:val="009A1339"/>
    <w:rsid w:val="009A6CFB"/>
    <w:rsid w:val="00A62671"/>
    <w:rsid w:val="00A842B7"/>
    <w:rsid w:val="00A868B7"/>
    <w:rsid w:val="00AC6D54"/>
    <w:rsid w:val="00B50B02"/>
    <w:rsid w:val="00BB49E4"/>
    <w:rsid w:val="00BB4E28"/>
    <w:rsid w:val="00BC30D3"/>
    <w:rsid w:val="00BF1BD1"/>
    <w:rsid w:val="00C171C3"/>
    <w:rsid w:val="00CA6AD7"/>
    <w:rsid w:val="00D16171"/>
    <w:rsid w:val="00DA7336"/>
    <w:rsid w:val="00DC2CA6"/>
    <w:rsid w:val="00DE1345"/>
    <w:rsid w:val="00E36D43"/>
    <w:rsid w:val="00E6592A"/>
    <w:rsid w:val="00ED6F99"/>
    <w:rsid w:val="00EE1EAB"/>
    <w:rsid w:val="00EF69AD"/>
    <w:rsid w:val="00F10734"/>
    <w:rsid w:val="00F34152"/>
    <w:rsid w:val="00F9490C"/>
    <w:rsid w:val="00FB18DC"/>
    <w:rsid w:val="00FC17D0"/>
    <w:rsid w:val="00FF6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497D"/>
  <w15:docId w15:val="{B1CDCBAE-7E1D-49B6-9E48-9EF8DA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7D0"/>
  </w:style>
  <w:style w:type="paragraph" w:styleId="Naslov1">
    <w:name w:val="heading 1"/>
    <w:basedOn w:val="Normal"/>
    <w:next w:val="Normal"/>
    <w:link w:val="Naslov1Char"/>
    <w:qFormat/>
    <w:rsid w:val="00ED6F99"/>
    <w:pPr>
      <w:pageBreakBefore/>
      <w:numPr>
        <w:numId w:val="1"/>
      </w:numPr>
      <w:tabs>
        <w:tab w:val="left" w:pos="284"/>
        <w:tab w:val="right" w:pos="9628"/>
      </w:tabs>
      <w:snapToGrid w:val="0"/>
      <w:spacing w:before="120" w:after="480" w:line="240" w:lineRule="auto"/>
      <w:ind w:left="284" w:hanging="284"/>
      <w:jc w:val="both"/>
      <w:outlineLvl w:val="0"/>
    </w:pPr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ED6F99"/>
    <w:pPr>
      <w:numPr>
        <w:ilvl w:val="1"/>
        <w:numId w:val="1"/>
      </w:numPr>
      <w:snapToGrid w:val="0"/>
      <w:spacing w:before="120" w:after="120" w:line="240" w:lineRule="auto"/>
      <w:ind w:left="1077"/>
      <w:jc w:val="both"/>
      <w:outlineLvl w:val="1"/>
    </w:pPr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D6F99"/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rsid w:val="00ED6F99"/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styleId="Hiperveza">
    <w:name w:val="Hyperlink"/>
    <w:uiPriority w:val="99"/>
    <w:unhideWhenUsed/>
    <w:rsid w:val="00ED6F9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D6F99"/>
    <w:pPr>
      <w:ind w:left="720"/>
      <w:contextualSpacing/>
    </w:pPr>
    <w:rPr>
      <w:rFonts w:ascii="Calibri" w:eastAsia="Times New Roman" w:hAnsi="Calibri" w:cs="Times New Roman"/>
      <w:noProof/>
    </w:rPr>
  </w:style>
  <w:style w:type="paragraph" w:customStyle="1" w:styleId="Guidelines1">
    <w:name w:val="Guidelines 1"/>
    <w:basedOn w:val="Sadraj1"/>
    <w:rsid w:val="00ED6F99"/>
    <w:pPr>
      <w:pageBreakBefore/>
      <w:tabs>
        <w:tab w:val="left" w:pos="284"/>
        <w:tab w:val="right" w:pos="9628"/>
      </w:tabs>
      <w:snapToGrid w:val="0"/>
      <w:spacing w:after="480" w:line="240" w:lineRule="auto"/>
      <w:ind w:left="488" w:hanging="488"/>
    </w:pPr>
    <w:rPr>
      <w:rFonts w:ascii="Times New Roman Bold" w:eastAsia="Times New Roman" w:hAnsi="Times New Roman Bold" w:cs="Times New Roman"/>
      <w:b/>
      <w:caps/>
      <w:szCs w:val="20"/>
      <w:lang w:val="en-GB" w:eastAsia="en-US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D6F99"/>
    <w:pPr>
      <w:spacing w:after="100"/>
    </w:pPr>
  </w:style>
  <w:style w:type="character" w:styleId="Nerijeenospominjanje">
    <w:name w:val="Unresolved Mention"/>
    <w:basedOn w:val="Zadanifontodlomka"/>
    <w:uiPriority w:val="99"/>
    <w:semiHidden/>
    <w:unhideWhenUsed/>
    <w:rsid w:val="00001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@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1605</Words>
  <Characters>9154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25</cp:revision>
  <dcterms:created xsi:type="dcterms:W3CDTF">2021-03-01T07:52:00Z</dcterms:created>
  <dcterms:modified xsi:type="dcterms:W3CDTF">2026-04-10T08:46:00Z</dcterms:modified>
</cp:coreProperties>
</file>