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BC471" w14:textId="77777777" w:rsidR="002535CF" w:rsidRDefault="002535CF" w:rsidP="002535CF">
      <w:pPr>
        <w:pStyle w:val="Standard"/>
        <w:rPr>
          <w:rFonts w:hint="eastAsia"/>
          <w:b/>
          <w:bCs/>
        </w:rPr>
      </w:pPr>
      <w:r>
        <w:rPr>
          <w:b/>
          <w:bCs/>
        </w:rPr>
        <w:t>GRADSKA KNJIŽNICA  VRGORAC</w:t>
      </w:r>
    </w:p>
    <w:p w14:paraId="6DAC1696" w14:textId="77777777" w:rsidR="002535CF" w:rsidRDefault="002535CF" w:rsidP="002535CF">
      <w:pPr>
        <w:pStyle w:val="Standard"/>
        <w:rPr>
          <w:rFonts w:hint="eastAsia"/>
          <w:b/>
          <w:bCs/>
        </w:rPr>
      </w:pPr>
      <w:r>
        <w:rPr>
          <w:b/>
          <w:bCs/>
        </w:rPr>
        <w:t>Vrgorac 21276</w:t>
      </w:r>
    </w:p>
    <w:p w14:paraId="7DEB7C4A" w14:textId="77777777" w:rsidR="002535CF" w:rsidRDefault="002535CF" w:rsidP="002535CF">
      <w:pPr>
        <w:pStyle w:val="Standard"/>
        <w:rPr>
          <w:rFonts w:hint="eastAsia"/>
        </w:rPr>
      </w:pPr>
    </w:p>
    <w:p w14:paraId="4E0C1034" w14:textId="77777777" w:rsidR="002535CF" w:rsidRDefault="002535CF" w:rsidP="002535CF">
      <w:pPr>
        <w:pStyle w:val="Standard"/>
        <w:rPr>
          <w:rFonts w:hint="eastAsia"/>
        </w:rPr>
      </w:pPr>
    </w:p>
    <w:p w14:paraId="3FD67554" w14:textId="77777777" w:rsidR="002535CF" w:rsidRDefault="002535CF" w:rsidP="002535CF">
      <w:pPr>
        <w:pStyle w:val="Standard"/>
        <w:rPr>
          <w:rFonts w:hint="eastAsia"/>
        </w:rPr>
      </w:pPr>
    </w:p>
    <w:p w14:paraId="215FFA93" w14:textId="77777777" w:rsidR="002535CF" w:rsidRDefault="002535CF" w:rsidP="002535CF">
      <w:pPr>
        <w:pStyle w:val="Standard"/>
        <w:rPr>
          <w:rFonts w:hint="eastAsia"/>
        </w:rPr>
      </w:pPr>
    </w:p>
    <w:p w14:paraId="7A1C91D2" w14:textId="77777777" w:rsidR="002535CF" w:rsidRDefault="002535CF" w:rsidP="002535CF">
      <w:pPr>
        <w:pStyle w:val="Standard"/>
        <w:rPr>
          <w:rFonts w:hint="eastAsia"/>
        </w:rPr>
      </w:pPr>
      <w:r>
        <w:t>BILJEŠKE UZ FINANCIJSKO IZVJEŠĆE ZA RAZDOBLJE OD</w:t>
      </w:r>
    </w:p>
    <w:p w14:paraId="35131CE0" w14:textId="3AC4FEB3" w:rsidR="002535CF" w:rsidRDefault="002535CF" w:rsidP="002535CF">
      <w:pPr>
        <w:pStyle w:val="Standard"/>
        <w:rPr>
          <w:rFonts w:hint="eastAsia"/>
        </w:rPr>
      </w:pPr>
      <w:r>
        <w:t>1.SIJEČNJA 202</w:t>
      </w:r>
      <w:r w:rsidR="00E40EFB">
        <w:t>5</w:t>
      </w:r>
      <w:r>
        <w:t xml:space="preserve">. GODINE DO 31. </w:t>
      </w:r>
      <w:r w:rsidR="00E40EFB">
        <w:t xml:space="preserve">OŽUJKA </w:t>
      </w:r>
      <w:r>
        <w:t xml:space="preserve"> 202</w:t>
      </w:r>
      <w:r w:rsidR="00E40EFB">
        <w:t>5</w:t>
      </w:r>
      <w:r>
        <w:t>. GODINE</w:t>
      </w:r>
    </w:p>
    <w:p w14:paraId="39479352" w14:textId="77777777" w:rsidR="002535CF" w:rsidRDefault="002535CF" w:rsidP="002535CF">
      <w:pPr>
        <w:pStyle w:val="Standard"/>
        <w:rPr>
          <w:rFonts w:hint="eastAsia"/>
        </w:rPr>
      </w:pPr>
    </w:p>
    <w:p w14:paraId="09EB7162" w14:textId="77777777" w:rsidR="002535CF" w:rsidRDefault="002535CF" w:rsidP="002535CF">
      <w:pPr>
        <w:pStyle w:val="Standard"/>
        <w:rPr>
          <w:rFonts w:hint="eastAsia"/>
        </w:rPr>
      </w:pPr>
    </w:p>
    <w:p w14:paraId="28695FBF" w14:textId="77777777" w:rsidR="002535CF" w:rsidRDefault="002535CF" w:rsidP="002535CF">
      <w:pPr>
        <w:pStyle w:val="Standard"/>
        <w:rPr>
          <w:rFonts w:hint="eastAsia"/>
        </w:rPr>
      </w:pPr>
    </w:p>
    <w:p w14:paraId="6D8ADD21" w14:textId="77777777" w:rsidR="002535CF" w:rsidRDefault="002535CF" w:rsidP="002535CF">
      <w:pPr>
        <w:pStyle w:val="Standard"/>
        <w:rPr>
          <w:rFonts w:hint="eastAsia"/>
        </w:rPr>
      </w:pPr>
    </w:p>
    <w:p w14:paraId="0352246B" w14:textId="77777777" w:rsidR="002535CF" w:rsidRDefault="002535CF" w:rsidP="002535CF">
      <w:pPr>
        <w:pStyle w:val="Standard"/>
        <w:rPr>
          <w:rFonts w:hint="eastAsia"/>
          <w:b/>
          <w:bCs/>
        </w:rPr>
      </w:pPr>
      <w:r>
        <w:rPr>
          <w:b/>
          <w:bCs/>
        </w:rPr>
        <w:t>A: PRIHODI</w:t>
      </w:r>
    </w:p>
    <w:p w14:paraId="014BBFDE" w14:textId="77777777" w:rsidR="002535CF" w:rsidRDefault="002535CF" w:rsidP="002535CF">
      <w:pPr>
        <w:pStyle w:val="Standard"/>
        <w:rPr>
          <w:rFonts w:hint="eastAsia"/>
          <w:b/>
          <w:bCs/>
        </w:rPr>
      </w:pPr>
    </w:p>
    <w:p w14:paraId="520C5475" w14:textId="03D2703B" w:rsidR="002535CF" w:rsidRDefault="002535CF" w:rsidP="002535CF">
      <w:pPr>
        <w:pStyle w:val="Standard"/>
        <w:rPr>
          <w:rFonts w:hint="eastAsia"/>
        </w:rPr>
      </w:pPr>
      <w:r>
        <w:t>GRADSKA KNJIŽNICA VRGORAC   u razdoblju od 1.1.202</w:t>
      </w:r>
      <w:r w:rsidR="00E40EFB">
        <w:t>5</w:t>
      </w:r>
      <w:r>
        <w:t>. godine do 31.</w:t>
      </w:r>
      <w:r w:rsidR="00E40EFB">
        <w:t>03</w:t>
      </w:r>
      <w:r>
        <w:t>.202</w:t>
      </w:r>
      <w:r w:rsidR="00E40EFB">
        <w:t>5</w:t>
      </w:r>
      <w:r>
        <w:t xml:space="preserve"> godine ostvario je</w:t>
      </w:r>
    </w:p>
    <w:p w14:paraId="3E10EECE" w14:textId="350647DE" w:rsidR="002535CF" w:rsidRDefault="002535CF" w:rsidP="002535CF">
      <w:pPr>
        <w:pStyle w:val="Standard"/>
        <w:rPr>
          <w:rFonts w:hint="eastAsia"/>
        </w:rPr>
      </w:pPr>
      <w:r>
        <w:t xml:space="preserve">prihode u iznosu od </w:t>
      </w:r>
      <w:r w:rsidR="00E40EFB">
        <w:t>21.246,12</w:t>
      </w:r>
      <w:r>
        <w:t xml:space="preserve"> eura , od čega iz proračuna Grada Vrgorca iznos od </w:t>
      </w:r>
      <w:r w:rsidR="00E40EFB">
        <w:t>21.246,11</w:t>
      </w:r>
      <w:r>
        <w:t>eura te prihod od kamata  0,0</w:t>
      </w:r>
      <w:r w:rsidR="00E40EFB">
        <w:t>1</w:t>
      </w:r>
      <w:r>
        <w:t xml:space="preserve"> eura.</w:t>
      </w:r>
    </w:p>
    <w:p w14:paraId="2AA6278F" w14:textId="77777777" w:rsidR="002535CF" w:rsidRDefault="002535CF" w:rsidP="002535CF">
      <w:pPr>
        <w:pStyle w:val="Standard"/>
        <w:rPr>
          <w:rFonts w:hint="eastAsia"/>
        </w:rPr>
      </w:pPr>
    </w:p>
    <w:p w14:paraId="434860CE" w14:textId="77777777" w:rsidR="002535CF" w:rsidRDefault="002535CF" w:rsidP="002535CF">
      <w:pPr>
        <w:pStyle w:val="Standard"/>
        <w:rPr>
          <w:rFonts w:hint="eastAsia"/>
        </w:rPr>
      </w:pPr>
    </w:p>
    <w:p w14:paraId="4AB6A018" w14:textId="77777777" w:rsidR="002535CF" w:rsidRDefault="002535CF" w:rsidP="002535CF">
      <w:pPr>
        <w:pStyle w:val="Standard"/>
        <w:rPr>
          <w:rFonts w:hint="eastAsia"/>
        </w:rPr>
      </w:pPr>
    </w:p>
    <w:p w14:paraId="5B2889B7" w14:textId="77777777" w:rsidR="002535CF" w:rsidRDefault="002535CF" w:rsidP="002535CF">
      <w:pPr>
        <w:pStyle w:val="Standard"/>
        <w:rPr>
          <w:rFonts w:hint="eastAsia"/>
          <w:b/>
          <w:bCs/>
        </w:rPr>
      </w:pPr>
      <w:r>
        <w:rPr>
          <w:b/>
          <w:bCs/>
        </w:rPr>
        <w:t>B: RASHODI</w:t>
      </w:r>
    </w:p>
    <w:p w14:paraId="3D3818E2" w14:textId="77777777" w:rsidR="002535CF" w:rsidRDefault="002535CF" w:rsidP="002535CF">
      <w:pPr>
        <w:pStyle w:val="Standard"/>
        <w:rPr>
          <w:rFonts w:hint="eastAsia"/>
          <w:b/>
          <w:bCs/>
        </w:rPr>
      </w:pPr>
    </w:p>
    <w:p w14:paraId="2C1F630E" w14:textId="2EA9ABBE" w:rsidR="002535CF" w:rsidRDefault="002535CF" w:rsidP="002535CF">
      <w:pPr>
        <w:pStyle w:val="Standard"/>
        <w:rPr>
          <w:rFonts w:hint="eastAsia"/>
        </w:rPr>
      </w:pPr>
      <w:r>
        <w:t>GRADSKA KNJIŽNICA VRGORAC u razdoblju od 1.1.202</w:t>
      </w:r>
      <w:r w:rsidR="00E40EFB">
        <w:t>5</w:t>
      </w:r>
      <w:r>
        <w:t>. godine do 31.</w:t>
      </w:r>
      <w:r w:rsidR="00E40EFB">
        <w:t>03</w:t>
      </w:r>
      <w:r>
        <w:t>.202</w:t>
      </w:r>
      <w:r w:rsidR="00E40EFB">
        <w:t>5</w:t>
      </w:r>
      <w:r>
        <w:t xml:space="preserve">. godine izvršila je rashode u iznosu </w:t>
      </w:r>
      <w:r w:rsidR="00E40EFB">
        <w:t>29.982,43</w:t>
      </w:r>
      <w:r>
        <w:t xml:space="preserve"> eura, od čega na :</w:t>
      </w:r>
    </w:p>
    <w:p w14:paraId="4B27D877" w14:textId="77777777" w:rsidR="002535CF" w:rsidRDefault="002535CF" w:rsidP="002535CF">
      <w:pPr>
        <w:pStyle w:val="Standard"/>
        <w:rPr>
          <w:rFonts w:hint="eastAsia"/>
        </w:rPr>
      </w:pPr>
    </w:p>
    <w:p w14:paraId="52A838E7" w14:textId="7BCCA839" w:rsidR="002535CF" w:rsidRDefault="002535CF" w:rsidP="002535CF">
      <w:pPr>
        <w:pStyle w:val="Standard"/>
        <w:rPr>
          <w:rFonts w:hint="eastAsia"/>
        </w:rPr>
      </w:pPr>
      <w:r>
        <w:t xml:space="preserve">    - rashode za zaposlene u iznosu od </w:t>
      </w:r>
      <w:r w:rsidR="00E40EFB">
        <w:t>20.147,29</w:t>
      </w:r>
      <w:r>
        <w:t>eura,</w:t>
      </w:r>
    </w:p>
    <w:p w14:paraId="1A9BD06F" w14:textId="76DCDF80" w:rsidR="002535CF" w:rsidRDefault="002535CF" w:rsidP="002535CF">
      <w:pPr>
        <w:pStyle w:val="Standard"/>
        <w:rPr>
          <w:rFonts w:hint="eastAsia"/>
        </w:rPr>
      </w:pPr>
      <w:r>
        <w:t xml:space="preserve">    - materijalne rashode u iznosu od </w:t>
      </w:r>
      <w:r w:rsidR="00E40EFB">
        <w:t>7.632,37</w:t>
      </w:r>
      <w:r>
        <w:t>eura,</w:t>
      </w:r>
    </w:p>
    <w:p w14:paraId="6697F5FC" w14:textId="28F3C466" w:rsidR="002535CF" w:rsidRDefault="002535CF" w:rsidP="002535CF">
      <w:pPr>
        <w:pStyle w:val="Standard"/>
        <w:rPr>
          <w:rFonts w:hint="eastAsia"/>
        </w:rPr>
      </w:pPr>
      <w:r>
        <w:t xml:space="preserve">    - Rashod za nefinancijsku imovinu  od </w:t>
      </w:r>
      <w:r w:rsidR="00E40EFB">
        <w:t>2.085,00</w:t>
      </w:r>
      <w:r>
        <w:t>eura</w:t>
      </w:r>
    </w:p>
    <w:p w14:paraId="6EC49F35" w14:textId="6CC74ECA" w:rsidR="002535CF" w:rsidRDefault="002535CF" w:rsidP="002535CF">
      <w:pPr>
        <w:pStyle w:val="Standard"/>
        <w:rPr>
          <w:rFonts w:hint="eastAsia"/>
        </w:rPr>
      </w:pPr>
      <w:r>
        <w:t xml:space="preserve">    - financijski rashodi od </w:t>
      </w:r>
      <w:r w:rsidR="00E40EFB">
        <w:t>117,77</w:t>
      </w:r>
      <w:r>
        <w:t>eura.</w:t>
      </w:r>
    </w:p>
    <w:p w14:paraId="081CAC38" w14:textId="77777777" w:rsidR="002535CF" w:rsidRDefault="002535CF" w:rsidP="002535CF">
      <w:pPr>
        <w:pStyle w:val="Standard"/>
        <w:rPr>
          <w:rFonts w:hint="eastAsia"/>
        </w:rPr>
      </w:pPr>
      <w:r>
        <w:t xml:space="preserve">    - Ostali rashodi 00,00kuna.</w:t>
      </w:r>
    </w:p>
    <w:p w14:paraId="4F078C7A" w14:textId="77777777" w:rsidR="002535CF" w:rsidRDefault="002535CF" w:rsidP="002535CF">
      <w:pPr>
        <w:pStyle w:val="Standard"/>
        <w:rPr>
          <w:rFonts w:hint="eastAsia"/>
        </w:rPr>
      </w:pPr>
    </w:p>
    <w:p w14:paraId="6FA4FDA2" w14:textId="77777777" w:rsidR="002535CF" w:rsidRDefault="002535CF" w:rsidP="002535CF">
      <w:pPr>
        <w:pStyle w:val="Standard"/>
        <w:rPr>
          <w:rFonts w:hint="eastAsia"/>
        </w:rPr>
      </w:pPr>
    </w:p>
    <w:p w14:paraId="27A31D79" w14:textId="77777777" w:rsidR="002535CF" w:rsidRDefault="002535CF" w:rsidP="002535CF">
      <w:pPr>
        <w:pStyle w:val="Standard"/>
        <w:rPr>
          <w:rFonts w:hint="eastAsia"/>
        </w:rPr>
      </w:pPr>
    </w:p>
    <w:p w14:paraId="37AE7AE8" w14:textId="77777777" w:rsidR="002535CF" w:rsidRDefault="002535CF" w:rsidP="002535CF">
      <w:pPr>
        <w:pStyle w:val="Standard"/>
        <w:rPr>
          <w:rFonts w:hint="eastAsia"/>
        </w:rPr>
      </w:pPr>
      <w:r>
        <w:t>GRADSKA KNJIŽNICA VRGORAC  trenutno  ima 4 zaposlenih djelatnika od kojih je jedno na porodiljnom dopustu.</w:t>
      </w:r>
    </w:p>
    <w:p w14:paraId="3BADE8DA" w14:textId="77777777" w:rsidR="002535CF" w:rsidRDefault="002535CF" w:rsidP="002535CF">
      <w:pPr>
        <w:pStyle w:val="Standard"/>
        <w:rPr>
          <w:rFonts w:hint="eastAsia"/>
        </w:rPr>
      </w:pPr>
    </w:p>
    <w:p w14:paraId="19CAD37B" w14:textId="77777777" w:rsidR="002535CF" w:rsidRDefault="002535CF" w:rsidP="002535CF">
      <w:pPr>
        <w:pStyle w:val="Standard"/>
        <w:rPr>
          <w:rFonts w:hint="eastAsia"/>
        </w:rPr>
      </w:pPr>
    </w:p>
    <w:p w14:paraId="151FD8D3" w14:textId="77777777" w:rsidR="002535CF" w:rsidRDefault="002535CF" w:rsidP="002535CF">
      <w:pPr>
        <w:pStyle w:val="Standard"/>
        <w:rPr>
          <w:rFonts w:hint="eastAsia"/>
        </w:rPr>
      </w:pPr>
    </w:p>
    <w:p w14:paraId="01CDC08B" w14:textId="77777777" w:rsidR="002535CF" w:rsidRDefault="002535CF" w:rsidP="002535CF">
      <w:pPr>
        <w:pStyle w:val="Standard"/>
        <w:rPr>
          <w:rFonts w:hint="eastAsia"/>
        </w:rPr>
      </w:pPr>
    </w:p>
    <w:p w14:paraId="4D603637" w14:textId="0C5E7426" w:rsidR="002535CF" w:rsidRDefault="002535CF" w:rsidP="002535CF">
      <w:pPr>
        <w:pStyle w:val="Standard"/>
        <w:rPr>
          <w:rFonts w:hint="eastAsia"/>
        </w:rPr>
      </w:pPr>
      <w:r>
        <w:t>Vrgorac, 31.</w:t>
      </w:r>
      <w:r w:rsidR="00E40EFB">
        <w:t>03</w:t>
      </w:r>
      <w:r>
        <w:t>.202</w:t>
      </w:r>
      <w:r w:rsidR="00E40EFB">
        <w:t>5</w:t>
      </w:r>
      <w:r>
        <w:t>. godine</w:t>
      </w:r>
    </w:p>
    <w:p w14:paraId="09112FFC" w14:textId="77777777" w:rsidR="00E60F82" w:rsidRDefault="00E60F82"/>
    <w:sectPr w:rsidR="00E60F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5CF"/>
    <w:rsid w:val="002535CF"/>
    <w:rsid w:val="00301BC5"/>
    <w:rsid w:val="00500445"/>
    <w:rsid w:val="00D37ADB"/>
    <w:rsid w:val="00E40EFB"/>
    <w:rsid w:val="00E6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1D2E"/>
  <w15:chartTrackingRefBased/>
  <w15:docId w15:val="{C0C1E003-1D57-404B-AF3E-B10E7E1E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53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53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535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53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535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53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53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53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53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535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535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535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535C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535C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535C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535C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535C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535C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535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53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53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53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53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535C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535C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535C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535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535C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535CF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535CF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Poduzetnički Centar</dc:creator>
  <cp:keywords/>
  <dc:description/>
  <cp:lastModifiedBy>Poduzetnički Centar</cp:lastModifiedBy>
  <cp:revision>3</cp:revision>
  <cp:lastPrinted>2025-04-08T11:47:00Z</cp:lastPrinted>
  <dcterms:created xsi:type="dcterms:W3CDTF">2025-01-28T11:01:00Z</dcterms:created>
  <dcterms:modified xsi:type="dcterms:W3CDTF">2025-04-08T11:47:00Z</dcterms:modified>
</cp:coreProperties>
</file>