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42B3" w14:textId="77777777" w:rsidR="003F1C61" w:rsidRPr="00CB2ABC" w:rsidRDefault="003F1C61" w:rsidP="003F1C61">
      <w:pPr>
        <w:rPr>
          <w:b/>
          <w:bCs/>
          <w:lang w:val="hr-HR"/>
        </w:rPr>
      </w:pPr>
      <w:r w:rsidRPr="00CB2ABC">
        <w:rPr>
          <w:b/>
          <w:bCs/>
          <w:lang w:val="hr-HR"/>
        </w:rPr>
        <w:t>PRIOPĆENJE ZA MEDIJE</w:t>
      </w:r>
    </w:p>
    <w:p w14:paraId="2DEDFE8A" w14:textId="6E974225" w:rsidR="003F1C61" w:rsidRPr="00CB2ABC" w:rsidRDefault="003F1C61" w:rsidP="003F1C61">
      <w:pPr>
        <w:rPr>
          <w:lang w:val="hr-HR"/>
        </w:rPr>
      </w:pPr>
      <w:r w:rsidRPr="00CB2ABC">
        <w:rPr>
          <w:b/>
          <w:bCs/>
          <w:lang w:val="hr-HR"/>
        </w:rPr>
        <w:t xml:space="preserve">Vrgorac, </w:t>
      </w:r>
      <w:r w:rsidR="00633C37">
        <w:rPr>
          <w:b/>
          <w:bCs/>
          <w:lang w:val="hr-HR"/>
        </w:rPr>
        <w:t>12</w:t>
      </w:r>
      <w:r w:rsidRPr="00CB2ABC">
        <w:rPr>
          <w:b/>
          <w:bCs/>
          <w:lang w:val="hr-HR"/>
        </w:rPr>
        <w:t>. Listopada, 2026.</w:t>
      </w:r>
    </w:p>
    <w:p w14:paraId="2315636A" w14:textId="00E49061" w:rsidR="003F1C61" w:rsidRPr="006E65E1" w:rsidRDefault="00CB2ABC" w:rsidP="00CB2ABC">
      <w:pPr>
        <w:jc w:val="center"/>
        <w:rPr>
          <w:rFonts w:asciiTheme="minorBidi" w:hAnsiTheme="minorBidi"/>
          <w:b/>
          <w:bCs/>
          <w:sz w:val="28"/>
          <w:szCs w:val="28"/>
          <w:lang w:val="hr-HR"/>
        </w:rPr>
      </w:pPr>
      <w:r w:rsidRPr="006E65E1">
        <w:rPr>
          <w:rFonts w:asciiTheme="minorBidi" w:hAnsiTheme="minorBidi"/>
          <w:b/>
          <w:bCs/>
          <w:sz w:val="28"/>
          <w:szCs w:val="28"/>
          <w:lang w:val="hr-HR"/>
        </w:rPr>
        <w:t xml:space="preserve">Izložba o hrvatskim pustolovima </w:t>
      </w:r>
      <w:r w:rsidR="003F1C61" w:rsidRPr="006E65E1">
        <w:rPr>
          <w:rFonts w:asciiTheme="minorBidi" w:hAnsiTheme="minorBidi"/>
          <w:b/>
          <w:bCs/>
          <w:sz w:val="28"/>
          <w:szCs w:val="28"/>
          <w:lang w:val="hr-HR"/>
        </w:rPr>
        <w:t>„Omaž prvima“ stiže u Vrgorac</w:t>
      </w:r>
    </w:p>
    <w:p w14:paraId="5C1D1ECB" w14:textId="22BE5E33" w:rsidR="003F1C61" w:rsidRPr="006E65E1" w:rsidRDefault="003F1C61" w:rsidP="006E65E1">
      <w:pPr>
        <w:spacing w:line="360" w:lineRule="auto"/>
        <w:ind w:firstLine="720"/>
        <w:rPr>
          <w:rFonts w:asciiTheme="minorBidi" w:hAnsiTheme="minorBidi"/>
          <w:sz w:val="22"/>
          <w:szCs w:val="22"/>
          <w:lang w:val="hr-HR"/>
        </w:rPr>
      </w:pPr>
      <w:r w:rsidRPr="006E65E1">
        <w:rPr>
          <w:rFonts w:asciiTheme="minorBidi" w:hAnsiTheme="minorBidi"/>
          <w:sz w:val="22"/>
          <w:szCs w:val="22"/>
          <w:lang w:val="hr-HR"/>
        </w:rPr>
        <w:t xml:space="preserve">Vrgorac će u srijedu,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14. listopada 2026. godine, u 18 sati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u novouređenoj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Gradskoj knjižnici</w:t>
      </w:r>
      <w:r w:rsidR="006E65E1">
        <w:rPr>
          <w:rFonts w:asciiTheme="minorBidi" w:hAnsiTheme="minorBidi"/>
          <w:b/>
          <w:bCs/>
          <w:sz w:val="22"/>
          <w:szCs w:val="22"/>
          <w:lang w:val="hr-HR"/>
        </w:rPr>
        <w:t xml:space="preserve"> Vrgorac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ugostiti izložbu „Omaž prvima“, posvećenu hrvatskim putopiscima, istraživačima i pustolovima koji su svojim putovanjima, djelima i pričama približavali svijet generacijama nakon njih. Uvodnu riječ na otvorenju održat će proslavljeni alpinist, putopisac i filmski autor Stipe Božić, jedan od istaknutih protagonista izložbe.</w:t>
      </w:r>
    </w:p>
    <w:p w14:paraId="64334223" w14:textId="5E0E4408" w:rsidR="003F1C61" w:rsidRPr="006E65E1" w:rsidRDefault="003F1C61" w:rsidP="006E65E1">
      <w:pPr>
        <w:spacing w:line="360" w:lineRule="auto"/>
        <w:ind w:firstLine="720"/>
        <w:rPr>
          <w:rFonts w:asciiTheme="minorBidi" w:hAnsiTheme="minorBidi"/>
          <w:sz w:val="22"/>
          <w:szCs w:val="22"/>
          <w:lang w:val="hr-HR"/>
        </w:rPr>
      </w:pPr>
      <w:r w:rsidRPr="006E65E1">
        <w:rPr>
          <w:rFonts w:asciiTheme="minorBidi" w:hAnsiTheme="minorBidi"/>
          <w:sz w:val="22"/>
          <w:szCs w:val="22"/>
          <w:lang w:val="hr-HR"/>
        </w:rPr>
        <w:t xml:space="preserve">Događanje povezuje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Festival pustolova „Mate Svjetski“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s programom Gradske knjižnice Vrgorac te označava početak lokalnog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obilježavanja Mjeseca hrvatske knjige</w:t>
      </w:r>
      <w:r w:rsidRPr="006E65E1">
        <w:rPr>
          <w:rFonts w:asciiTheme="minorBidi" w:hAnsiTheme="minorBidi"/>
          <w:sz w:val="22"/>
          <w:szCs w:val="22"/>
          <w:lang w:val="hr-HR"/>
        </w:rPr>
        <w:t>. Posebno mjesto u vrgor</w:t>
      </w:r>
      <w:r w:rsidR="00CB2ABC" w:rsidRPr="006E65E1">
        <w:rPr>
          <w:rFonts w:asciiTheme="minorBidi" w:hAnsiTheme="minorBidi"/>
          <w:sz w:val="22"/>
          <w:szCs w:val="22"/>
          <w:lang w:val="hr-HR"/>
        </w:rPr>
        <w:t xml:space="preserve">skom 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predstavljanju izložbe zauzimaju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Mate Šimunović,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poznat kao Mate Svjetski</w:t>
      </w:r>
      <w:r w:rsidR="00CB2ABC" w:rsidRPr="006E65E1">
        <w:rPr>
          <w:rFonts w:asciiTheme="minorBidi" w:hAnsiTheme="minorBidi"/>
          <w:sz w:val="22"/>
          <w:szCs w:val="22"/>
          <w:lang w:val="hr-HR"/>
        </w:rPr>
        <w:t xml:space="preserve"> i jedan od prvih pravih pustolova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i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Stipe Božić</w:t>
      </w:r>
      <w:r w:rsidRPr="006E65E1">
        <w:rPr>
          <w:rFonts w:asciiTheme="minorBidi" w:hAnsiTheme="minorBidi"/>
          <w:sz w:val="22"/>
          <w:szCs w:val="22"/>
          <w:lang w:val="hr-HR"/>
        </w:rPr>
        <w:t>, čije su životne priče i pothvati važan dio identiteta i pustolovne baštine vrgo</w:t>
      </w:r>
      <w:r w:rsidR="00CB2ABC" w:rsidRPr="006E65E1">
        <w:rPr>
          <w:rFonts w:asciiTheme="minorBidi" w:hAnsiTheme="minorBidi"/>
          <w:sz w:val="22"/>
          <w:szCs w:val="22"/>
          <w:lang w:val="hr-HR"/>
        </w:rPr>
        <w:t>rskog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kraja.</w:t>
      </w:r>
    </w:p>
    <w:p w14:paraId="1D7D243D" w14:textId="3B04AA00" w:rsidR="003F1C61" w:rsidRPr="006E65E1" w:rsidRDefault="003F1C61" w:rsidP="006E65E1">
      <w:pPr>
        <w:spacing w:line="360" w:lineRule="auto"/>
        <w:ind w:firstLine="720"/>
        <w:rPr>
          <w:rFonts w:asciiTheme="minorBidi" w:hAnsiTheme="minorBidi"/>
          <w:sz w:val="22"/>
          <w:szCs w:val="22"/>
          <w:lang w:val="hr-HR"/>
        </w:rPr>
      </w:pPr>
      <w:r w:rsidRPr="006E65E1">
        <w:rPr>
          <w:rFonts w:asciiTheme="minorBidi" w:hAnsiTheme="minorBidi"/>
          <w:sz w:val="22"/>
          <w:szCs w:val="22"/>
          <w:lang w:val="hr-HR"/>
        </w:rPr>
        <w:t xml:space="preserve">Izložba je nastala u suradnji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Croatian Travel Festival</w:t>
      </w:r>
      <w:r w:rsidR="00CB2ABC" w:rsidRPr="006E65E1">
        <w:rPr>
          <w:rFonts w:asciiTheme="minorBidi" w:hAnsiTheme="minorBidi"/>
          <w:b/>
          <w:bCs/>
          <w:sz w:val="22"/>
          <w:szCs w:val="22"/>
          <w:lang w:val="hr-HR"/>
        </w:rPr>
        <w:t>a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,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Muzeja grada Šibenika i Etnografskog muzeja u Zagrebu, u okviru jubilarnog, 15. izdanja Croatian Travel Festivala. Autor koncepcije je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Nikola Baraka,</w:t>
      </w:r>
      <w:r w:rsidRPr="006E65E1">
        <w:rPr>
          <w:rFonts w:asciiTheme="minorBidi" w:hAnsiTheme="minorBidi"/>
          <w:sz w:val="22"/>
          <w:szCs w:val="22"/>
          <w:lang w:val="hr-HR"/>
        </w:rPr>
        <w:t xml:space="preserve"> a izložba donosi pregled hrvatske putopisne, istraživačke i pustolovne tradicije, od njezinih pionira do suvremenih putnika i autora.</w:t>
      </w:r>
    </w:p>
    <w:p w14:paraId="64E404BC" w14:textId="77777777" w:rsidR="003F1C61" w:rsidRPr="006E65E1" w:rsidRDefault="003F1C61" w:rsidP="006E65E1">
      <w:pPr>
        <w:spacing w:line="360" w:lineRule="auto"/>
        <w:ind w:firstLine="720"/>
        <w:rPr>
          <w:rFonts w:asciiTheme="minorBidi" w:hAnsiTheme="minorBidi"/>
          <w:sz w:val="22"/>
          <w:szCs w:val="22"/>
          <w:lang w:val="hr-HR"/>
        </w:rPr>
      </w:pPr>
      <w:r w:rsidRPr="006E65E1">
        <w:rPr>
          <w:rFonts w:asciiTheme="minorBidi" w:hAnsiTheme="minorBidi"/>
          <w:sz w:val="22"/>
          <w:szCs w:val="22"/>
          <w:lang w:val="hr-HR"/>
        </w:rPr>
        <w:t>Prvo predstavljanje izložbe održano je u Muzeju grada Šibenika 25. kolovoza 2026. godine, uz program u kojem su sudjelovali Stipe Božić i Marija Živković, muzejska savjetnica Etnografskog muzeja u Zagrebu. Šibenska publika izložbu je mogla razgledati do 17. rujna, a njezin dolazak u Vrgorac omogućuje novoj publici upoznavanje s ljudima koji su obilježili hrvatsku povijest putovanja.</w:t>
      </w:r>
    </w:p>
    <w:p w14:paraId="1D81783B" w14:textId="6A679053" w:rsidR="003F1C61" w:rsidRPr="006E65E1" w:rsidRDefault="003F1C61" w:rsidP="006E65E1">
      <w:pPr>
        <w:spacing w:line="360" w:lineRule="auto"/>
        <w:ind w:firstLine="720"/>
        <w:rPr>
          <w:rFonts w:asciiTheme="minorBidi" w:hAnsiTheme="minorBidi"/>
          <w:b/>
          <w:bCs/>
          <w:sz w:val="22"/>
          <w:szCs w:val="22"/>
          <w:lang w:val="hr-HR"/>
        </w:rPr>
      </w:pPr>
      <w:r w:rsidRPr="006E65E1">
        <w:rPr>
          <w:rFonts w:asciiTheme="minorBidi" w:hAnsiTheme="minorBidi"/>
          <w:sz w:val="22"/>
          <w:szCs w:val="22"/>
          <w:lang w:val="hr-HR"/>
        </w:rPr>
        <w:t>Među predstavljenim imenima su Mirko i Stjepan Seljan, Dragutin Lerman, Josip Franjo Mikulec, Mate Svjetski, Tibor Sekelj, Joža Horvat, dr. Katarina Carić, Željko Malnar, Borna Bebek, Goran Milić, Stipe Božić i Jasen Boko. Njihove različite životne putanje povezuje znatiželja, spremnost na susret s nepoznatim i potreba da iskustva stečena na putovanjima podijele s drugima.</w:t>
      </w:r>
      <w:r w:rsidR="00CB2ABC" w:rsidRPr="006E65E1">
        <w:rPr>
          <w:rFonts w:asciiTheme="minorBidi" w:hAnsiTheme="minorBidi"/>
          <w:sz w:val="22"/>
          <w:szCs w:val="22"/>
          <w:lang w:val="hr-HR"/>
        </w:rPr>
        <w:t xml:space="preserve"> </w:t>
      </w:r>
      <w:r w:rsidRPr="006E65E1">
        <w:rPr>
          <w:rFonts w:asciiTheme="minorBidi" w:hAnsiTheme="minorBidi"/>
          <w:sz w:val="22"/>
          <w:szCs w:val="22"/>
          <w:lang w:val="hr-HR"/>
        </w:rPr>
        <w:t>„</w:t>
      </w:r>
      <w:r w:rsidRPr="006E65E1">
        <w:rPr>
          <w:rFonts w:asciiTheme="minorBidi" w:hAnsiTheme="minorBidi"/>
          <w:i/>
          <w:iCs/>
          <w:sz w:val="22"/>
          <w:szCs w:val="22"/>
          <w:lang w:val="hr-HR"/>
        </w:rPr>
        <w:t>Za Vrgorac ova izložba ima posebno značenje jer među velikanima hrvatske pustolovne tradicije prepoznajemo i ljude ponikle iz našega kraja. Mate Svjetski i Stipe Božić svojim su putovanjima povezivali Vrgorac sa svijetom, a njihove priče i danas nadahnjuju nove generacije. Gostovanjem izložbe nastavljamo čuvati i predstavljati tu baštinu, ali i razvijati suradnju s ustanovama i autorima koji je približavaju široj javnosti</w:t>
      </w:r>
      <w:r w:rsidRPr="006E65E1">
        <w:rPr>
          <w:rFonts w:asciiTheme="minorBidi" w:hAnsiTheme="minorBidi"/>
          <w:sz w:val="22"/>
          <w:szCs w:val="22"/>
          <w:lang w:val="hr-HR"/>
        </w:rPr>
        <w:t>“, poručuj</w:t>
      </w:r>
      <w:r w:rsidR="00CB2ABC" w:rsidRPr="006E65E1">
        <w:rPr>
          <w:rFonts w:asciiTheme="minorBidi" w:hAnsiTheme="minorBidi"/>
          <w:sz w:val="22"/>
          <w:szCs w:val="22"/>
          <w:lang w:val="hr-HR"/>
        </w:rPr>
        <w:t>e</w:t>
      </w:r>
      <w:r w:rsidR="006E65E1" w:rsidRPr="006E65E1">
        <w:rPr>
          <w:rFonts w:asciiTheme="minorBidi" w:hAnsiTheme="minorBidi"/>
          <w:sz w:val="22"/>
          <w:szCs w:val="22"/>
          <w:lang w:val="hr-HR"/>
        </w:rPr>
        <w:t xml:space="preserve"> organizatorica </w:t>
      </w:r>
      <w:r w:rsidR="006E65E1" w:rsidRPr="006E65E1">
        <w:rPr>
          <w:rFonts w:asciiTheme="minorBidi" w:hAnsiTheme="minorBidi"/>
          <w:sz w:val="22"/>
          <w:szCs w:val="22"/>
          <w:lang w:val="hr-HR"/>
        </w:rPr>
        <w:lastRenderedPageBreak/>
        <w:t>izložbe u Vrgorcu te</w:t>
      </w:r>
      <w:r w:rsidR="00CB2ABC" w:rsidRPr="006E65E1">
        <w:rPr>
          <w:rFonts w:asciiTheme="minorBidi" w:hAnsiTheme="minorBidi"/>
          <w:sz w:val="22"/>
          <w:szCs w:val="22"/>
          <w:lang w:val="hr-HR"/>
        </w:rPr>
        <w:t xml:space="preserve"> ravnateljica</w:t>
      </w:r>
      <w:r w:rsidR="006E65E1" w:rsidRPr="006E65E1">
        <w:rPr>
          <w:rFonts w:asciiTheme="minorBidi" w:hAnsiTheme="minorBidi"/>
          <w:sz w:val="22"/>
          <w:szCs w:val="22"/>
          <w:lang w:val="hr-HR"/>
        </w:rPr>
        <w:t xml:space="preserve"> Centra za kulturu i baštinu Grada Vrgorca,</w:t>
      </w:r>
      <w:r w:rsidR="00CB2ABC" w:rsidRPr="006E65E1">
        <w:rPr>
          <w:rFonts w:asciiTheme="minorBidi" w:hAnsiTheme="minorBidi"/>
          <w:sz w:val="22"/>
          <w:szCs w:val="22"/>
          <w:lang w:val="hr-HR"/>
        </w:rPr>
        <w:t xml:space="preserve"> </w:t>
      </w:r>
      <w:r w:rsidR="00CB2ABC" w:rsidRPr="006E65E1">
        <w:rPr>
          <w:rFonts w:asciiTheme="minorBidi" w:hAnsiTheme="minorBidi"/>
          <w:b/>
          <w:bCs/>
          <w:sz w:val="22"/>
          <w:szCs w:val="22"/>
          <w:lang w:val="hr-HR"/>
        </w:rPr>
        <w:t>Žana Pervan – Odak</w:t>
      </w:r>
      <w:r w:rsidR="006E65E1" w:rsidRPr="006E65E1">
        <w:rPr>
          <w:rFonts w:asciiTheme="minorBidi" w:hAnsiTheme="minorBidi"/>
          <w:b/>
          <w:bCs/>
          <w:sz w:val="22"/>
          <w:szCs w:val="22"/>
          <w:lang w:val="hr-HR"/>
        </w:rPr>
        <w:t>.</w:t>
      </w:r>
    </w:p>
    <w:p w14:paraId="6F045C90" w14:textId="2B52B8D2" w:rsidR="003F1C61" w:rsidRPr="008C728E" w:rsidRDefault="003F1C61" w:rsidP="008C728E">
      <w:pPr>
        <w:spacing w:line="360" w:lineRule="auto"/>
        <w:ind w:firstLine="720"/>
        <w:rPr>
          <w:rFonts w:asciiTheme="minorBidi" w:hAnsiTheme="minorBidi"/>
          <w:sz w:val="22"/>
          <w:szCs w:val="22"/>
          <w:lang w:val="hr-HR"/>
        </w:rPr>
      </w:pPr>
      <w:r w:rsidRPr="006E65E1">
        <w:rPr>
          <w:rFonts w:asciiTheme="minorBidi" w:hAnsiTheme="minorBidi"/>
          <w:sz w:val="22"/>
          <w:szCs w:val="22"/>
          <w:lang w:val="hr-HR"/>
        </w:rPr>
        <w:t>Otvorenje u novouređenom prostoru Gradske knjižnice ujedno povezuje putovanja s književnošću i čitanjem. Putopisna djela čitateljima otvaraju mogućnost upoznavanja drugih kultura, prostora i načina života, a ova izložba poziva ih da otkriju i autore čije su priče oblikovale domaću putopisnu tradiciju.</w:t>
      </w:r>
      <w:r w:rsidR="008C728E">
        <w:rPr>
          <w:rFonts w:asciiTheme="minorBidi" w:hAnsiTheme="minorBidi"/>
          <w:sz w:val="22"/>
          <w:szCs w:val="22"/>
          <w:lang w:val="hr-HR"/>
        </w:rPr>
        <w:t xml:space="preserve"> </w:t>
      </w:r>
      <w:r w:rsidRPr="006E65E1">
        <w:rPr>
          <w:rFonts w:asciiTheme="minorBidi" w:hAnsiTheme="minorBidi"/>
          <w:b/>
          <w:bCs/>
          <w:sz w:val="22"/>
          <w:szCs w:val="22"/>
          <w:lang w:val="hr-HR"/>
        </w:rPr>
        <w:t>Centar za kulturu i baštinu Grada Vrgorca i Gradska knjižnica Vrgorac pozivaju građane, ljubitelje knjige i putovanja te predstavnike medija na otvorenje izložbe „Omaž prvima“ u srijedu, 14. listopada, u 18 sati.</w:t>
      </w:r>
    </w:p>
    <w:p w14:paraId="4260C6FC" w14:textId="77777777" w:rsidR="0037480C" w:rsidRPr="006E65E1" w:rsidRDefault="0037480C" w:rsidP="006E65E1">
      <w:pPr>
        <w:spacing w:line="360" w:lineRule="auto"/>
        <w:rPr>
          <w:sz w:val="22"/>
          <w:szCs w:val="22"/>
          <w:lang w:val="hr-HR"/>
        </w:rPr>
      </w:pPr>
    </w:p>
    <w:sectPr w:rsidR="0037480C" w:rsidRPr="006E6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C61"/>
    <w:rsid w:val="00167AFC"/>
    <w:rsid w:val="001B43D6"/>
    <w:rsid w:val="0037480C"/>
    <w:rsid w:val="003F1C61"/>
    <w:rsid w:val="00573455"/>
    <w:rsid w:val="00611539"/>
    <w:rsid w:val="00633C37"/>
    <w:rsid w:val="006E65E1"/>
    <w:rsid w:val="008C728E"/>
    <w:rsid w:val="00B870EE"/>
    <w:rsid w:val="00C6273F"/>
    <w:rsid w:val="00CB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EAEF"/>
  <w15:chartTrackingRefBased/>
  <w15:docId w15:val="{81DC98DE-C625-4CAE-85AE-31C70DED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F1C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1C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F1C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F1C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F1C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F1C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F1C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F1C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F1C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1C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1C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F1C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F1C6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F1C6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F1C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F1C6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F1C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F1C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F1C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F1C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F1C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F1C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1C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F1C6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F1C6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F1C6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F1C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F1C6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F1C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Roskam</dc:creator>
  <cp:keywords/>
  <dc:description/>
  <cp:lastModifiedBy>Antonija Roskam</cp:lastModifiedBy>
  <cp:revision>3</cp:revision>
  <dcterms:created xsi:type="dcterms:W3CDTF">2026-10-09T08:03:00Z</dcterms:created>
  <dcterms:modified xsi:type="dcterms:W3CDTF">2026-10-12T09:30:00Z</dcterms:modified>
</cp:coreProperties>
</file>