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C5871" w14:textId="2B8A6AA6" w:rsidR="006E4621" w:rsidRDefault="006E4621" w:rsidP="006E4621">
      <w:pPr>
        <w:spacing w:after="0" w:line="240" w:lineRule="auto"/>
        <w:rPr>
          <w:rFonts w:eastAsia="Times New Roman"/>
          <w:b/>
          <w:bCs/>
          <w:noProof/>
          <w:sz w:val="24"/>
          <w:szCs w:val="24"/>
        </w:rPr>
      </w:pPr>
      <w:r>
        <w:rPr>
          <w:rFonts w:eastAsia="Times New Roman"/>
          <w:noProof/>
          <w:sz w:val="24"/>
          <w:szCs w:val="24"/>
          <w:lang w:eastAsia="hr-HR"/>
        </w:rPr>
        <w:t xml:space="preserve">                       </w:t>
      </w:r>
      <w:r w:rsidRPr="005F72A2">
        <w:rPr>
          <w:rFonts w:eastAsia="Times New Roman"/>
          <w:noProof/>
          <w:sz w:val="24"/>
          <w:szCs w:val="24"/>
          <w:lang w:eastAsia="hr-HR"/>
        </w:rPr>
        <w:drawing>
          <wp:inline distT="0" distB="0" distL="0" distR="0" wp14:anchorId="5FF4A149" wp14:editId="1C3B5722">
            <wp:extent cx="469265" cy="55689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9C89C" w14:textId="77777777" w:rsidR="006E4621" w:rsidRPr="005F72A2" w:rsidRDefault="006E4621" w:rsidP="006E4621">
      <w:pPr>
        <w:spacing w:after="0" w:line="240" w:lineRule="auto"/>
        <w:rPr>
          <w:rFonts w:eastAsia="Times New Roman"/>
          <w:noProof/>
          <w:sz w:val="24"/>
          <w:szCs w:val="24"/>
        </w:rPr>
      </w:pPr>
      <w:r w:rsidRPr="005F72A2">
        <w:rPr>
          <w:rFonts w:eastAsia="Times New Roman"/>
          <w:b/>
          <w:bCs/>
          <w:noProof/>
          <w:sz w:val="24"/>
          <w:szCs w:val="24"/>
        </w:rPr>
        <w:t>R E P U B L I K A   H R V A T S K A</w:t>
      </w:r>
    </w:p>
    <w:p w14:paraId="59D1CF2E" w14:textId="77777777" w:rsidR="006E4621" w:rsidRPr="005F72A2" w:rsidRDefault="006E4621" w:rsidP="006E4621">
      <w:pPr>
        <w:spacing w:after="0" w:line="240" w:lineRule="auto"/>
        <w:ind w:left="-5670"/>
        <w:jc w:val="center"/>
        <w:rPr>
          <w:rFonts w:eastAsia="Times New Roman"/>
          <w:noProof/>
          <w:sz w:val="24"/>
          <w:szCs w:val="24"/>
        </w:rPr>
      </w:pPr>
      <w:r w:rsidRPr="005F72A2">
        <w:rPr>
          <w:rFonts w:eastAsia="Times New Roman"/>
          <w:noProof/>
          <w:sz w:val="24"/>
          <w:szCs w:val="24"/>
        </w:rPr>
        <w:t>SPLITSKO-DALMATINSKA ŽUPANIJA</w:t>
      </w:r>
    </w:p>
    <w:p w14:paraId="6105EEA0" w14:textId="77777777" w:rsidR="006E4621" w:rsidRPr="005F72A2" w:rsidRDefault="006E4621" w:rsidP="006E4621">
      <w:pPr>
        <w:spacing w:after="0" w:line="240" w:lineRule="auto"/>
        <w:ind w:left="-5670"/>
        <w:jc w:val="center"/>
        <w:rPr>
          <w:rFonts w:eastAsia="Times New Roman"/>
          <w:noProof/>
          <w:sz w:val="24"/>
          <w:szCs w:val="24"/>
        </w:rPr>
      </w:pPr>
      <w:r w:rsidRPr="005F72A2">
        <w:rPr>
          <w:rFonts w:eastAsia="Times New Roman"/>
          <w:noProof/>
          <w:sz w:val="24"/>
          <w:szCs w:val="24"/>
        </w:rPr>
        <w:t>G R A D   V R G O R A C</w:t>
      </w:r>
    </w:p>
    <w:p w14:paraId="3BA064F0" w14:textId="77777777" w:rsidR="006E4621" w:rsidRPr="005F72A2" w:rsidRDefault="006E4621" w:rsidP="006E4621">
      <w:pPr>
        <w:spacing w:after="0" w:line="240" w:lineRule="auto"/>
        <w:ind w:left="-5670"/>
        <w:jc w:val="center"/>
        <w:rPr>
          <w:rFonts w:eastAsia="Times New Roman"/>
          <w:noProof/>
          <w:sz w:val="24"/>
          <w:szCs w:val="24"/>
        </w:rPr>
      </w:pPr>
      <w:r w:rsidRPr="005F72A2">
        <w:rPr>
          <w:rFonts w:eastAsia="Times New Roman"/>
          <w:noProof/>
          <w:sz w:val="24"/>
          <w:szCs w:val="24"/>
        </w:rPr>
        <w:t>Jedinstveni upravni odjel Grada Vrgorca</w:t>
      </w:r>
    </w:p>
    <w:p w14:paraId="134D2BD9" w14:textId="77777777" w:rsidR="006E4621" w:rsidRPr="005F72A2" w:rsidRDefault="006E4621" w:rsidP="006E4621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14:paraId="1297E373" w14:textId="77777777" w:rsidR="006E4621" w:rsidRPr="005F72A2" w:rsidRDefault="006E4621" w:rsidP="006E4621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>
        <w:rPr>
          <w:rFonts w:eastAsia="Times New Roman"/>
          <w:bCs/>
          <w:noProof/>
          <w:sz w:val="24"/>
          <w:szCs w:val="24"/>
        </w:rPr>
        <w:t>KLASA: 320-01/21-02/03</w:t>
      </w:r>
      <w:r w:rsidRPr="005F72A2">
        <w:rPr>
          <w:rFonts w:eastAsia="Times New Roman"/>
          <w:bCs/>
          <w:noProof/>
          <w:sz w:val="24"/>
          <w:szCs w:val="24"/>
        </w:rPr>
        <w:tab/>
      </w:r>
      <w:r w:rsidRPr="005F72A2">
        <w:rPr>
          <w:rFonts w:eastAsia="Times New Roman"/>
          <w:bCs/>
          <w:noProof/>
          <w:sz w:val="24"/>
          <w:szCs w:val="24"/>
        </w:rPr>
        <w:tab/>
      </w:r>
    </w:p>
    <w:p w14:paraId="67FD6E6B" w14:textId="77777777" w:rsidR="006E4621" w:rsidRPr="005F72A2" w:rsidRDefault="006E4621" w:rsidP="006E4621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 w:rsidRPr="005F72A2">
        <w:rPr>
          <w:rFonts w:eastAsia="Times New Roman"/>
          <w:bCs/>
          <w:noProof/>
          <w:sz w:val="24"/>
          <w:szCs w:val="24"/>
        </w:rPr>
        <w:t>URBR</w:t>
      </w:r>
      <w:r>
        <w:rPr>
          <w:rFonts w:eastAsia="Times New Roman"/>
          <w:bCs/>
          <w:noProof/>
          <w:sz w:val="24"/>
          <w:szCs w:val="24"/>
        </w:rPr>
        <w:t>OJ: 2195/01-08-04/17-21</w:t>
      </w:r>
      <w:r w:rsidRPr="005F72A2">
        <w:rPr>
          <w:rFonts w:eastAsia="Times New Roman"/>
          <w:bCs/>
          <w:noProof/>
          <w:sz w:val="24"/>
          <w:szCs w:val="24"/>
        </w:rPr>
        <w:t>-</w:t>
      </w:r>
      <w:r>
        <w:rPr>
          <w:rFonts w:eastAsia="Times New Roman"/>
          <w:bCs/>
          <w:noProof/>
          <w:sz w:val="24"/>
          <w:szCs w:val="24"/>
        </w:rPr>
        <w:t>1</w:t>
      </w:r>
    </w:p>
    <w:p w14:paraId="0081EF31" w14:textId="77777777" w:rsidR="006E4621" w:rsidRPr="005F72A2" w:rsidRDefault="006E4621" w:rsidP="006E4621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 w:rsidRPr="005F72A2">
        <w:rPr>
          <w:rFonts w:eastAsia="Times New Roman"/>
          <w:bCs/>
          <w:noProof/>
          <w:sz w:val="24"/>
          <w:szCs w:val="24"/>
        </w:rPr>
        <w:t xml:space="preserve">Vrgorac, </w:t>
      </w:r>
      <w:r>
        <w:rPr>
          <w:sz w:val="24"/>
          <w:szCs w:val="24"/>
        </w:rPr>
        <w:t xml:space="preserve">13. </w:t>
      </w:r>
      <w:r w:rsidRPr="005F72A2">
        <w:rPr>
          <w:sz w:val="24"/>
          <w:szCs w:val="24"/>
        </w:rPr>
        <w:t xml:space="preserve"> siječnja  2021. god.</w:t>
      </w:r>
    </w:p>
    <w:p w14:paraId="13C1E8FF" w14:textId="77777777" w:rsidR="006E4621" w:rsidRPr="005F72A2" w:rsidRDefault="006E4621" w:rsidP="006E4621">
      <w:pPr>
        <w:spacing w:after="0" w:line="240" w:lineRule="auto"/>
        <w:jc w:val="both"/>
        <w:rPr>
          <w:rFonts w:eastAsia="Times New Roman"/>
          <w:noProof/>
          <w:sz w:val="24"/>
          <w:szCs w:val="24"/>
        </w:rPr>
      </w:pPr>
    </w:p>
    <w:p w14:paraId="111428FA" w14:textId="77777777" w:rsidR="006E4621" w:rsidRPr="005F72A2" w:rsidRDefault="006E4621" w:rsidP="006E4621">
      <w:pPr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GRAD VRGORAC, Jedinstveni  Upravni odjel, temeljem odredbi članka 10. Programa potpora u poljoprivredi na području Grada Vrgorca  za razdoblje 2021. - 2023. godine („Vjesnik“ – službeno glasilo Grada Vrgorca </w:t>
      </w:r>
      <w:r>
        <w:rPr>
          <w:sz w:val="24"/>
          <w:szCs w:val="24"/>
        </w:rPr>
        <w:t xml:space="preserve">  </w:t>
      </w:r>
      <w:r w:rsidRPr="00AB0482">
        <w:rPr>
          <w:sz w:val="24"/>
          <w:szCs w:val="24"/>
        </w:rPr>
        <w:t>broj 40/20</w:t>
      </w:r>
      <w:r w:rsidRPr="005F72A2">
        <w:rPr>
          <w:sz w:val="24"/>
          <w:szCs w:val="24"/>
        </w:rPr>
        <w:t>)   objavljuje</w:t>
      </w:r>
    </w:p>
    <w:p w14:paraId="4D74AF7C" w14:textId="77777777" w:rsidR="006E4621" w:rsidRPr="005F72A2" w:rsidRDefault="006E4621" w:rsidP="006E4621">
      <w:pPr>
        <w:spacing w:after="0" w:line="240" w:lineRule="auto"/>
        <w:rPr>
          <w:sz w:val="24"/>
          <w:szCs w:val="24"/>
        </w:rPr>
      </w:pPr>
    </w:p>
    <w:p w14:paraId="107D1422" w14:textId="77777777" w:rsidR="006E4621" w:rsidRPr="005F72A2" w:rsidRDefault="006E4621" w:rsidP="006E4621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JAVNI POZIV</w:t>
      </w:r>
    </w:p>
    <w:p w14:paraId="297A23AF" w14:textId="77777777" w:rsidR="006E4621" w:rsidRPr="005F72A2" w:rsidRDefault="006E4621" w:rsidP="006E4621">
      <w:pPr>
        <w:pStyle w:val="Bezproreda"/>
        <w:jc w:val="center"/>
        <w:rPr>
          <w:rFonts w:eastAsia="Times New Roman"/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za podnošenje zahtjeva za potpore </w:t>
      </w:r>
      <w:r w:rsidRPr="005F72A2">
        <w:rPr>
          <w:rFonts w:eastAsia="Times New Roman"/>
          <w:b/>
          <w:sz w:val="24"/>
          <w:szCs w:val="24"/>
        </w:rPr>
        <w:t>iz</w:t>
      </w:r>
    </w:p>
    <w:p w14:paraId="4DB7C76A" w14:textId="77777777" w:rsidR="006E4621" w:rsidRPr="005F72A2" w:rsidRDefault="006E4621" w:rsidP="006E4621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Mjere 3. Potpora  za nabavku opreme, alata i </w:t>
      </w:r>
    </w:p>
    <w:p w14:paraId="1E6A1B5B" w14:textId="77777777" w:rsidR="006E4621" w:rsidRPr="005F72A2" w:rsidRDefault="006E4621" w:rsidP="006E4621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strojeva za razvoj poljoprivredne proizvodnje</w:t>
      </w:r>
    </w:p>
    <w:p w14:paraId="67A83079" w14:textId="77777777" w:rsidR="006E4621" w:rsidRPr="005F72A2" w:rsidRDefault="006E4621" w:rsidP="006E4621">
      <w:pPr>
        <w:pStyle w:val="Bezproreda"/>
        <w:jc w:val="center"/>
        <w:rPr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iz</w:t>
      </w:r>
      <w:r w:rsidRPr="005F72A2">
        <w:rPr>
          <w:rFonts w:eastAsia="Times New Roman"/>
          <w:b/>
          <w:i/>
          <w:sz w:val="24"/>
          <w:szCs w:val="24"/>
        </w:rPr>
        <w:t xml:space="preserve"> </w:t>
      </w:r>
      <w:r w:rsidRPr="005F72A2">
        <w:rPr>
          <w:b/>
          <w:sz w:val="24"/>
          <w:szCs w:val="24"/>
        </w:rPr>
        <w:t>Programa potpora u poljoprivredi na području Grada Vrgorca</w:t>
      </w:r>
    </w:p>
    <w:p w14:paraId="3A58778F" w14:textId="77777777" w:rsidR="006E4621" w:rsidRPr="005F72A2" w:rsidRDefault="006E4621" w:rsidP="006E4621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za razdoblje 2021. - 2023. godine</w:t>
      </w:r>
    </w:p>
    <w:p w14:paraId="6EEF8E79" w14:textId="77777777" w:rsidR="006E4621" w:rsidRPr="005F72A2" w:rsidRDefault="006E4621" w:rsidP="006E4621">
      <w:pPr>
        <w:spacing w:after="0" w:line="240" w:lineRule="auto"/>
        <w:rPr>
          <w:b/>
          <w:sz w:val="24"/>
          <w:szCs w:val="24"/>
        </w:rPr>
      </w:pPr>
    </w:p>
    <w:p w14:paraId="7739BCE0" w14:textId="77777777" w:rsidR="006E4621" w:rsidRPr="005F72A2" w:rsidRDefault="006E4621" w:rsidP="006E4621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14:paraId="7D0FE691" w14:textId="77777777" w:rsidR="006E4621" w:rsidRPr="005F72A2" w:rsidRDefault="006E4621" w:rsidP="006E4621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14:paraId="660D38FE" w14:textId="77777777" w:rsidR="006E4621" w:rsidRPr="005F72A2" w:rsidRDefault="006E4621" w:rsidP="006E4621">
      <w:pPr>
        <w:numPr>
          <w:ilvl w:val="0"/>
          <w:numId w:val="5"/>
        </w:numPr>
        <w:tabs>
          <w:tab w:val="left" w:pos="724"/>
        </w:tabs>
        <w:spacing w:after="0" w:line="0" w:lineRule="atLeast"/>
        <w:jc w:val="both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Predmet Javnog poziva</w:t>
      </w:r>
    </w:p>
    <w:p w14:paraId="24504CE7" w14:textId="77777777" w:rsidR="006E4621" w:rsidRPr="005F72A2" w:rsidRDefault="006E4621" w:rsidP="006E4621">
      <w:pPr>
        <w:spacing w:line="275" w:lineRule="exact"/>
        <w:rPr>
          <w:rFonts w:eastAsia="Times New Roman"/>
          <w:sz w:val="24"/>
          <w:szCs w:val="24"/>
        </w:rPr>
      </w:pPr>
    </w:p>
    <w:p w14:paraId="37A31196" w14:textId="77777777" w:rsidR="006E4621" w:rsidRPr="005F72A2" w:rsidRDefault="006E4621" w:rsidP="006E4621">
      <w:pPr>
        <w:spacing w:line="250" w:lineRule="auto"/>
        <w:ind w:left="4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Predmet ovog Javnog poziva je prikupljanje zahtjeva za dodjelu bespovratne potpore iz Programa potpore poljoprivredi i ruralnom razvoju na području Grada Vrgorca  za  Mjeru 3. Potpora  za nabavku opreme, alata i strojeva za razvoj poljoprivredne proizvodnje.</w:t>
      </w:r>
    </w:p>
    <w:p w14:paraId="05E66EE7" w14:textId="77777777" w:rsidR="006E4621" w:rsidRPr="005F72A2" w:rsidRDefault="006E4621" w:rsidP="006E4621">
      <w:pPr>
        <w:spacing w:line="250" w:lineRule="auto"/>
        <w:ind w:left="4"/>
        <w:jc w:val="both"/>
        <w:rPr>
          <w:rFonts w:eastAsia="Times New Roman"/>
          <w:i/>
          <w:sz w:val="24"/>
          <w:szCs w:val="24"/>
        </w:rPr>
      </w:pPr>
      <w:r w:rsidRPr="005F72A2">
        <w:rPr>
          <w:rFonts w:eastAsia="Times New Roman"/>
          <w:i/>
          <w:sz w:val="24"/>
          <w:szCs w:val="24"/>
        </w:rPr>
        <w:t xml:space="preserve">Potpora se dodjeljuje sukladno Uredbi Komisije (EZ) br. 1408/2013 od 18. prosinca 2013.i Uredbe Komisije (EU) 2019/316 od 21.veljače 2019. o primjeni članaka 107. i 108. Ugovora o funkcioniranju Europske unije na potpore de </w:t>
      </w:r>
      <w:proofErr w:type="spellStart"/>
      <w:r w:rsidRPr="005F72A2">
        <w:rPr>
          <w:rFonts w:eastAsia="Times New Roman"/>
          <w:i/>
          <w:sz w:val="24"/>
          <w:szCs w:val="24"/>
        </w:rPr>
        <w:t>minimis</w:t>
      </w:r>
      <w:proofErr w:type="spellEnd"/>
      <w:r w:rsidRPr="005F72A2">
        <w:rPr>
          <w:rFonts w:eastAsia="Times New Roman"/>
          <w:i/>
          <w:sz w:val="24"/>
          <w:szCs w:val="24"/>
        </w:rPr>
        <w:t xml:space="preserve"> u poljoprivrednom sektoru (SL L 352, 24. prosinca 2013.) </w:t>
      </w:r>
    </w:p>
    <w:p w14:paraId="74394B5D" w14:textId="77777777" w:rsidR="006E4621" w:rsidRPr="005F72A2" w:rsidRDefault="006E4621" w:rsidP="006E4621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14:paraId="550D1882" w14:textId="77777777" w:rsidR="006E4621" w:rsidRPr="005F72A2" w:rsidRDefault="006E4621" w:rsidP="006E4621">
      <w:pPr>
        <w:numPr>
          <w:ilvl w:val="0"/>
          <w:numId w:val="5"/>
        </w:numPr>
        <w:ind w:left="1004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Prihvatljivi  korisnici potpore</w:t>
      </w:r>
    </w:p>
    <w:p w14:paraId="72721874" w14:textId="77777777" w:rsidR="006E4621" w:rsidRPr="005F72A2" w:rsidRDefault="006E4621" w:rsidP="006E4621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14:paraId="1E210331" w14:textId="77777777" w:rsidR="006E4621" w:rsidRPr="005F72A2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14:paraId="73843BC0" w14:textId="77777777" w:rsidR="006E4621" w:rsidRPr="005F72A2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imaju prebivalište odnosno sjedište  poljoprivrednog gospodarstva na području Grada Vrgorca,</w:t>
      </w:r>
    </w:p>
    <w:p w14:paraId="32F5237F" w14:textId="77777777" w:rsidR="006E4621" w:rsidRPr="005F72A2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3.000 €,  </w:t>
      </w:r>
    </w:p>
    <w:p w14:paraId="015F8499" w14:textId="77777777" w:rsidR="006E4621" w:rsidRPr="005F72A2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nemaju dugovanja (nositelj/članovi) po bilo kojoj osnovi prema Gradu Vrgorcu, gradskom trgovačkom društvu Komunalno d.o.o. i gradskom trgovačkom društvu Gradska čistoća i usluge d.o.o. na dan podnošenja zahtjeva</w:t>
      </w:r>
    </w:p>
    <w:p w14:paraId="486EA3AB" w14:textId="77777777" w:rsidR="006E4621" w:rsidRPr="005F72A2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lastRenderedPageBreak/>
        <w:t xml:space="preserve">imaju podmirene financijske  obveze prema Državnom proračunu. </w:t>
      </w:r>
    </w:p>
    <w:p w14:paraId="5789B8E7" w14:textId="77777777" w:rsidR="006E4621" w:rsidRDefault="006E4621" w:rsidP="006E4621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59875CCB" w14:textId="77777777" w:rsidR="006E4621" w:rsidRDefault="006E4621" w:rsidP="006E4621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38FFC0A5" w14:textId="77777777" w:rsidR="006E4621" w:rsidRDefault="006E4621" w:rsidP="006E4621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468E5F2B" w14:textId="77777777" w:rsidR="006E4621" w:rsidRDefault="006E4621" w:rsidP="006E4621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5EE5DDAB" w14:textId="77777777" w:rsidR="006E4621" w:rsidRPr="005F72A2" w:rsidRDefault="006E4621" w:rsidP="006E4621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3375DC49" w14:textId="77777777" w:rsidR="006E4621" w:rsidRDefault="006E4621" w:rsidP="006E4621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 Podnositelj zahtjeva za potporu u ime poljoprivrednog gospodarstva je nositelj poljoprivrednog gospodarstva.</w:t>
      </w:r>
    </w:p>
    <w:p w14:paraId="4B90BD54" w14:textId="77777777" w:rsidR="006E4621" w:rsidRPr="005F72A2" w:rsidRDefault="006E4621" w:rsidP="006E4621">
      <w:pPr>
        <w:spacing w:line="230" w:lineRule="exact"/>
        <w:rPr>
          <w:rFonts w:eastAsia="Times New Roman"/>
          <w:sz w:val="24"/>
          <w:szCs w:val="24"/>
        </w:rPr>
      </w:pPr>
    </w:p>
    <w:p w14:paraId="0ABC0D12" w14:textId="77777777" w:rsidR="006E4621" w:rsidRPr="005F72A2" w:rsidRDefault="006E4621" w:rsidP="006E4621">
      <w:pPr>
        <w:numPr>
          <w:ilvl w:val="0"/>
          <w:numId w:val="5"/>
        </w:num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 Iznos potpore i  neprihvatljivi troškovi projekta</w:t>
      </w:r>
    </w:p>
    <w:p w14:paraId="6B4E1EF0" w14:textId="77777777" w:rsidR="006E4621" w:rsidRDefault="006E4621" w:rsidP="006E4621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          Ra</w:t>
      </w:r>
      <w:r w:rsidRPr="005F72A2">
        <w:rPr>
          <w:sz w:val="24"/>
          <w:szCs w:val="24"/>
        </w:rPr>
        <w:t>č</w:t>
      </w:r>
      <w:r w:rsidRPr="005F72A2">
        <w:rPr>
          <w:sz w:val="24"/>
          <w:szCs w:val="24"/>
          <w:lang w:val="pl-PL"/>
        </w:rPr>
        <w:t>unima i izvodima s bankovnog</w:t>
      </w:r>
      <w:r w:rsidRPr="005F72A2">
        <w:rPr>
          <w:sz w:val="24"/>
          <w:szCs w:val="24"/>
        </w:rPr>
        <w:t xml:space="preserve">  ž</w:t>
      </w:r>
      <w:r w:rsidRPr="005F72A2">
        <w:rPr>
          <w:sz w:val="24"/>
          <w:szCs w:val="24"/>
          <w:lang w:val="pl-PL"/>
        </w:rPr>
        <w:t>iro ra</w:t>
      </w:r>
      <w:r w:rsidRPr="005F72A2">
        <w:rPr>
          <w:sz w:val="24"/>
          <w:szCs w:val="24"/>
        </w:rPr>
        <w:t>č</w:t>
      </w:r>
      <w:r w:rsidRPr="005F72A2">
        <w:rPr>
          <w:sz w:val="24"/>
          <w:szCs w:val="24"/>
          <w:lang w:val="pl-PL"/>
        </w:rPr>
        <w:t>una se dokazuje namjenski utro</w:t>
      </w:r>
      <w:r w:rsidRPr="005F72A2">
        <w:rPr>
          <w:sz w:val="24"/>
          <w:szCs w:val="24"/>
        </w:rPr>
        <w:t>š</w:t>
      </w:r>
      <w:r w:rsidRPr="005F72A2">
        <w:rPr>
          <w:sz w:val="24"/>
          <w:szCs w:val="24"/>
          <w:lang w:val="pl-PL"/>
        </w:rPr>
        <w:t>ak sredstava</w:t>
      </w:r>
      <w:r w:rsidRPr="005F72A2">
        <w:rPr>
          <w:sz w:val="24"/>
          <w:szCs w:val="24"/>
        </w:rPr>
        <w:t xml:space="preserve">. </w:t>
      </w:r>
      <w:r w:rsidRPr="005F72A2">
        <w:rPr>
          <w:sz w:val="24"/>
          <w:szCs w:val="24"/>
          <w:lang w:val="pl-PL"/>
        </w:rPr>
        <w:t>Ponude i predra</w:t>
      </w:r>
      <w:r w:rsidRPr="005F72A2">
        <w:rPr>
          <w:sz w:val="24"/>
          <w:szCs w:val="24"/>
        </w:rPr>
        <w:t>č</w:t>
      </w:r>
      <w:r w:rsidRPr="005F72A2">
        <w:rPr>
          <w:sz w:val="24"/>
          <w:szCs w:val="24"/>
          <w:lang w:val="pl-PL"/>
        </w:rPr>
        <w:t>uni ne predstavljaju prihvatljiv dokaz o namjenskom utro</w:t>
      </w:r>
      <w:r w:rsidRPr="005F72A2">
        <w:rPr>
          <w:sz w:val="24"/>
          <w:szCs w:val="24"/>
        </w:rPr>
        <w:t>š</w:t>
      </w:r>
      <w:r w:rsidRPr="005F72A2">
        <w:rPr>
          <w:sz w:val="24"/>
          <w:szCs w:val="24"/>
          <w:lang w:val="pl-PL"/>
        </w:rPr>
        <w:t>ku sredstava</w:t>
      </w:r>
      <w:r w:rsidRPr="005F72A2">
        <w:rPr>
          <w:sz w:val="24"/>
          <w:szCs w:val="24"/>
        </w:rPr>
        <w:t xml:space="preserve">.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14:paraId="2F05CE41" w14:textId="77777777" w:rsidR="006E4621" w:rsidRDefault="006E4621" w:rsidP="006E4621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14:paraId="0CC67134" w14:textId="77777777" w:rsidR="006E4621" w:rsidRPr="00E0025F" w:rsidRDefault="006E4621" w:rsidP="006E4621">
      <w:pPr>
        <w:spacing w:line="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 Mjeru 3</w:t>
      </w:r>
      <w:r w:rsidRPr="007641B8">
        <w:rPr>
          <w:rFonts w:eastAsia="Times New Roman"/>
          <w:sz w:val="24"/>
          <w:szCs w:val="24"/>
        </w:rPr>
        <w:t xml:space="preserve">. iznos potpore za  </w:t>
      </w:r>
      <w:r>
        <w:rPr>
          <w:rFonts w:eastAsia="Times New Roman"/>
          <w:sz w:val="24"/>
          <w:szCs w:val="24"/>
        </w:rPr>
        <w:t>2021. godinu iznosi maksimalno 3</w:t>
      </w:r>
      <w:r w:rsidRPr="007641B8">
        <w:rPr>
          <w:rFonts w:eastAsia="Times New Roman"/>
          <w:sz w:val="24"/>
          <w:szCs w:val="24"/>
        </w:rPr>
        <w:t>0.000, 00 kuna.</w:t>
      </w:r>
    </w:p>
    <w:p w14:paraId="33F18659" w14:textId="77777777" w:rsidR="006E4621" w:rsidRPr="005F72A2" w:rsidRDefault="006E4621" w:rsidP="006E4621">
      <w:pPr>
        <w:spacing w:line="0" w:lineRule="atLeast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14:paraId="53BBCF7C" w14:textId="77777777" w:rsidR="006E4621" w:rsidRPr="005F72A2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Nabave malih strojeva, opreme i alata za poljoprivrednu proizvodnju</w:t>
      </w:r>
    </w:p>
    <w:p w14:paraId="6713A901" w14:textId="77777777" w:rsidR="006E4621" w:rsidRPr="005F72A2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Nabave  sustava za navodnjavanje (spremnika za vodu, pumpi, filtera, raspršivača, cijevi i ostalih elemenata sustava za navodnjavanje) na otvorenom i zatvorenom prostoru</w:t>
      </w:r>
    </w:p>
    <w:p w14:paraId="784766D9" w14:textId="77777777" w:rsidR="006E4621" w:rsidRPr="005F72A2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Nabava zaštitne mreže i ostale opreme za zaštitu od vremenskih  neprilika</w:t>
      </w:r>
    </w:p>
    <w:p w14:paraId="66418AB7" w14:textId="77777777" w:rsidR="006E4621" w:rsidRPr="005F72A2" w:rsidRDefault="006E4621" w:rsidP="006E4621">
      <w:pPr>
        <w:pStyle w:val="Odlomakpopisa"/>
        <w:rPr>
          <w:rFonts w:ascii="Calibri" w:hAnsi="Calibri" w:cs="Calibri"/>
        </w:rPr>
      </w:pPr>
    </w:p>
    <w:p w14:paraId="7B73804B" w14:textId="77777777" w:rsidR="006E4621" w:rsidRPr="005F72A2" w:rsidRDefault="006E4621" w:rsidP="006E4621">
      <w:pPr>
        <w:pStyle w:val="Odlomakpopisa"/>
        <w:ind w:left="0" w:firstLine="708"/>
        <w:jc w:val="both"/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Potporom se želi potaknuti opstanak i razvoj poljoprivrednih gospodarstava u sektoru primarne poljoprivredne proizvodnje. </w:t>
      </w:r>
    </w:p>
    <w:p w14:paraId="190DBA14" w14:textId="77777777" w:rsidR="006E4621" w:rsidRDefault="006E4621" w:rsidP="006E4621">
      <w:pPr>
        <w:pStyle w:val="Odlomakpopisa"/>
        <w:ind w:left="0" w:firstLine="708"/>
        <w:jc w:val="both"/>
        <w:rPr>
          <w:rFonts w:ascii="Calibri" w:hAnsi="Calibri" w:cs="Calibri"/>
        </w:rPr>
      </w:pPr>
      <w:r w:rsidRPr="005F72A2">
        <w:rPr>
          <w:rFonts w:ascii="Calibri" w:hAnsi="Calibri" w:cs="Calibri"/>
        </w:rPr>
        <w:t>Maksimalna potpora po jednom korisniku iznosi  50% ukupnih dokumentiranih  troškova, a najviše do  2.500,00 kuna po jednom korisniku godišnje.</w:t>
      </w:r>
    </w:p>
    <w:p w14:paraId="3EA85C6B" w14:textId="77777777" w:rsidR="006E4621" w:rsidRPr="005F72A2" w:rsidRDefault="006E4621" w:rsidP="006E4621">
      <w:pPr>
        <w:autoSpaceDE w:val="0"/>
        <w:autoSpaceDN w:val="0"/>
        <w:adjustRightInd w:val="0"/>
        <w:ind w:firstLine="708"/>
        <w:rPr>
          <w:sz w:val="24"/>
          <w:szCs w:val="24"/>
          <w:lang w:val="it-IT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14:paraId="5BEE55D4" w14:textId="77777777" w:rsidR="006E4621" w:rsidRPr="005F72A2" w:rsidRDefault="006E4621" w:rsidP="006E4621">
      <w:pPr>
        <w:numPr>
          <w:ilvl w:val="1"/>
          <w:numId w:val="2"/>
        </w:numPr>
        <w:tabs>
          <w:tab w:val="left" w:pos="723"/>
        </w:tabs>
        <w:spacing w:after="0" w:line="236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porezi, uključujući porez na dodanu vrijednost(u daljnjem tekstu: PDV) u slučaju da je korisnik porezni obveznik upisan u registar obveznika PDV-a te ima pravo na odbitak PDV-a,</w:t>
      </w:r>
    </w:p>
    <w:p w14:paraId="615F8180" w14:textId="77777777" w:rsidR="006E4621" w:rsidRPr="005F72A2" w:rsidRDefault="006E4621" w:rsidP="006E4621">
      <w:pPr>
        <w:spacing w:line="1" w:lineRule="exact"/>
        <w:rPr>
          <w:rFonts w:eastAsia="Times New Roman"/>
          <w:sz w:val="24"/>
          <w:szCs w:val="24"/>
        </w:rPr>
      </w:pPr>
    </w:p>
    <w:p w14:paraId="27F80363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14:paraId="70A6B86A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239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novčane kazne, financijske kazne,</w:t>
      </w:r>
    </w:p>
    <w:p w14:paraId="46FDB757" w14:textId="77777777" w:rsidR="006E4621" w:rsidRPr="005F72A2" w:rsidRDefault="006E4621" w:rsidP="006E4621">
      <w:pPr>
        <w:spacing w:line="1" w:lineRule="exact"/>
        <w:rPr>
          <w:rFonts w:eastAsia="Times New Roman"/>
          <w:sz w:val="24"/>
          <w:szCs w:val="24"/>
        </w:rPr>
      </w:pPr>
    </w:p>
    <w:p w14:paraId="0E6F4FC3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14:paraId="5F53A66F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14:paraId="2724CBD0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14:paraId="49ABBC16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14:paraId="5C5B6372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14:paraId="3902E2E2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14:paraId="3EC6C31B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14:paraId="6A37B5D4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troškovi komunalnih naknada, doprinosa i drugih sličnih pristojbi,</w:t>
      </w:r>
    </w:p>
    <w:p w14:paraId="764769BE" w14:textId="77777777" w:rsidR="006E4621" w:rsidRPr="005F72A2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14:paraId="2CB09529" w14:textId="77777777" w:rsidR="006E4621" w:rsidRPr="00586A41" w:rsidRDefault="006E4621" w:rsidP="006E462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14:paraId="0D57188B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61554D62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20868DFB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6501A6CE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0B6917C3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59C14F08" w14:textId="77777777" w:rsidR="006E4621" w:rsidRDefault="006E4621" w:rsidP="006E4621">
      <w:pPr>
        <w:pStyle w:val="Odlomakpopisa"/>
        <w:ind w:left="0" w:firstLine="708"/>
        <w:rPr>
          <w:rFonts w:ascii="Calibri" w:hAnsi="Calibri" w:cs="Calibri"/>
        </w:rPr>
      </w:pPr>
    </w:p>
    <w:p w14:paraId="6801D2C6" w14:textId="77777777" w:rsidR="006E4621" w:rsidRPr="005F72A2" w:rsidRDefault="006E4621" w:rsidP="006E4621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14:paraId="28FFF336" w14:textId="77777777" w:rsidR="006E4621" w:rsidRPr="005F72A2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prestanka ili premještanju  proizvodne aktivnosti izvan područja Grada Vrgorca</w:t>
      </w:r>
    </w:p>
    <w:p w14:paraId="7E222D10" w14:textId="77777777" w:rsidR="006E4621" w:rsidRPr="00586A41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14:paraId="0027C5D6" w14:textId="77777777" w:rsidR="006E4621" w:rsidRPr="000B60DA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14:paraId="10DD6282" w14:textId="77777777" w:rsidR="006E4621" w:rsidRPr="005F72A2" w:rsidRDefault="006E4621" w:rsidP="006E4621">
      <w:pPr>
        <w:pStyle w:val="Odlomakpopisa"/>
        <w:rPr>
          <w:rFonts w:ascii="Calibri" w:hAnsi="Calibri" w:cs="Calibri"/>
        </w:rPr>
      </w:pPr>
    </w:p>
    <w:p w14:paraId="1818DECF" w14:textId="77777777" w:rsidR="006E4621" w:rsidRPr="00FA022B" w:rsidRDefault="006E4621" w:rsidP="006E4621">
      <w:pPr>
        <w:pStyle w:val="Odlomakpopisa"/>
        <w:numPr>
          <w:ilvl w:val="0"/>
          <w:numId w:val="4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14:paraId="0D287B48" w14:textId="77777777" w:rsidR="006E4621" w:rsidRPr="005F72A2" w:rsidRDefault="006E4621" w:rsidP="006E462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50E3B26" w14:textId="77777777" w:rsidR="006E4621" w:rsidRPr="005F72A2" w:rsidRDefault="006E4621" w:rsidP="006E4621">
      <w:pPr>
        <w:numPr>
          <w:ilvl w:val="0"/>
          <w:numId w:val="5"/>
        </w:num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 xml:space="preserve"> Potrebna dokumentacija</w:t>
      </w:r>
    </w:p>
    <w:p w14:paraId="6E000377" w14:textId="77777777" w:rsidR="006E4621" w:rsidRPr="005F72A2" w:rsidRDefault="006E4621" w:rsidP="006E4621">
      <w:pPr>
        <w:autoSpaceDE w:val="0"/>
        <w:autoSpaceDN w:val="0"/>
        <w:adjustRightInd w:val="0"/>
        <w:ind w:right="144"/>
        <w:jc w:val="both"/>
        <w:rPr>
          <w:b/>
          <w:sz w:val="24"/>
          <w:szCs w:val="24"/>
        </w:rPr>
      </w:pPr>
    </w:p>
    <w:p w14:paraId="1191D668" w14:textId="77777777" w:rsidR="006E4621" w:rsidRPr="005F72A2" w:rsidRDefault="006E4621" w:rsidP="006E4621">
      <w:pPr>
        <w:autoSpaceDE w:val="0"/>
        <w:autoSpaceDN w:val="0"/>
        <w:adjustRightInd w:val="0"/>
        <w:ind w:right="144"/>
        <w:jc w:val="both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Podnositelji za  Mjeru 3. moraju dostaviti slijedeću dokumentaciju:</w:t>
      </w:r>
    </w:p>
    <w:p w14:paraId="22DB1618" w14:textId="77777777" w:rsidR="006E4621" w:rsidRDefault="006E4621" w:rsidP="006E4621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14:paraId="49EB670B" w14:textId="77777777" w:rsidR="006E4621" w:rsidRPr="0049672E" w:rsidRDefault="006E4621" w:rsidP="006E4621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preslika Ugovora  o međusobnim pravima i obvezama u postupku korištenja oznake „Vrgorac </w:t>
      </w:r>
      <w:proofErr w:type="spellStart"/>
      <w:r>
        <w:rPr>
          <w:rFonts w:eastAsia="Times New Roman"/>
          <w:sz w:val="24"/>
          <w:szCs w:val="24"/>
        </w:rPr>
        <w:t>Quality</w:t>
      </w:r>
      <w:proofErr w:type="spellEnd"/>
      <w:r>
        <w:rPr>
          <w:rFonts w:eastAsia="Times New Roman"/>
          <w:sz w:val="24"/>
          <w:szCs w:val="24"/>
        </w:rPr>
        <w:t>“ , podnositelja Zahtjeva i Grada Vrgorca,</w:t>
      </w:r>
    </w:p>
    <w:p w14:paraId="66DCE00B" w14:textId="77777777" w:rsidR="006E4621" w:rsidRPr="005F72A2" w:rsidRDefault="006E4621" w:rsidP="006E4621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potvrda o ekonomskoj veličini poljoprivrednog gospodarstva (kod APPRRR), </w:t>
      </w:r>
    </w:p>
    <w:p w14:paraId="428BF80A" w14:textId="77777777" w:rsidR="006E4621" w:rsidRPr="005F72A2" w:rsidRDefault="006E4621" w:rsidP="006E4621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 poljoprivrednih gospodarstava  (ARKOD upisnik),</w:t>
      </w:r>
    </w:p>
    <w:p w14:paraId="0EB75CA5" w14:textId="77777777" w:rsidR="006E4621" w:rsidRPr="005F72A2" w:rsidRDefault="006E4621" w:rsidP="006E4621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potvrdu nadležne Porezne uprave o nepostojanju dugovanja koja su u nadležnosti Porezne uprave,</w:t>
      </w:r>
    </w:p>
    <w:p w14:paraId="2B69E495" w14:textId="77777777" w:rsidR="006E4621" w:rsidRPr="005F72A2" w:rsidRDefault="006E4621" w:rsidP="006E4621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14:paraId="1872FC47" w14:textId="77777777" w:rsidR="006E4621" w:rsidRPr="005F72A2" w:rsidRDefault="006E4621" w:rsidP="006E4621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14:paraId="0E44E299" w14:textId="77777777" w:rsidR="006E4621" w:rsidRPr="005F72A2" w:rsidRDefault="006E4621" w:rsidP="006E4621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14:paraId="03B5C0E8" w14:textId="77777777" w:rsidR="006E4621" w:rsidRPr="00D6767E" w:rsidRDefault="006E4621" w:rsidP="006E462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preslike računa o nabavljenim sredstvima</w:t>
      </w:r>
      <w:r>
        <w:rPr>
          <w:rFonts w:eastAsia="Times New Roman"/>
          <w:sz w:val="24"/>
          <w:szCs w:val="24"/>
        </w:rPr>
        <w:t>,</w:t>
      </w:r>
      <w:r w:rsidRPr="00D6767E">
        <w:rPr>
          <w:sz w:val="24"/>
          <w:szCs w:val="24"/>
        </w:rPr>
        <w:t xml:space="preserve"> Potvrde ili Uvjerenja da nemaju dugovanja (nositelj/članovi) po bilo kojoj osnovi prema Gradu Vrgorcu, gradskom trgovačkom društvu Komunalno d.o.o. i gradskom trgovačkom društvu Gradska čistoća i usluge d.o.o. na dan podnošenja zahtjeva</w:t>
      </w:r>
    </w:p>
    <w:p w14:paraId="6EB63608" w14:textId="77777777" w:rsidR="006E4621" w:rsidRPr="00D6767E" w:rsidRDefault="006E4621" w:rsidP="006E4621">
      <w:pPr>
        <w:spacing w:line="276" w:lineRule="auto"/>
        <w:ind w:left="360"/>
        <w:jc w:val="both"/>
        <w:rPr>
          <w:rFonts w:eastAsia="Times New Roman"/>
          <w:color w:val="000000"/>
          <w:sz w:val="24"/>
          <w:szCs w:val="24"/>
          <w:lang w:eastAsia="hr-HR"/>
        </w:rPr>
      </w:pPr>
      <w:r w:rsidRPr="00D6767E">
        <w:rPr>
          <w:rFonts w:eastAsia="Times New Roman"/>
          <w:color w:val="000000"/>
          <w:sz w:val="24"/>
          <w:szCs w:val="24"/>
          <w:lang w:eastAsia="hr-HR"/>
        </w:rPr>
        <w:t>(sve potvrde se odnose na kućni broj (adresu)  na kojoj je prijavljen OPG podnositelja prijave).</w:t>
      </w:r>
    </w:p>
    <w:p w14:paraId="5F43C21F" w14:textId="77777777" w:rsidR="006E4621" w:rsidRPr="005F72A2" w:rsidRDefault="006E4621" w:rsidP="006E4621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Po potrebi Upravni odjel može zatražiti dodatnu dokumentaciju i obrazloženje.</w:t>
      </w:r>
    </w:p>
    <w:p w14:paraId="457B0AC9" w14:textId="77777777" w:rsidR="006E4621" w:rsidRPr="005F72A2" w:rsidRDefault="006E4621" w:rsidP="006E4621">
      <w:pPr>
        <w:spacing w:line="283" w:lineRule="exact"/>
        <w:rPr>
          <w:rFonts w:eastAsia="Times New Roman"/>
          <w:sz w:val="24"/>
          <w:szCs w:val="24"/>
        </w:rPr>
      </w:pPr>
    </w:p>
    <w:p w14:paraId="1C598D99" w14:textId="77777777" w:rsidR="006E4621" w:rsidRPr="005F72A2" w:rsidRDefault="006E4621" w:rsidP="006E462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Način, rok i mjesto dostave ponuda</w:t>
      </w:r>
    </w:p>
    <w:p w14:paraId="3299F27C" w14:textId="77777777" w:rsidR="006E4621" w:rsidRPr="005F72A2" w:rsidRDefault="006E4621" w:rsidP="006E4621">
      <w:pPr>
        <w:autoSpaceDE w:val="0"/>
        <w:autoSpaceDN w:val="0"/>
        <w:adjustRightInd w:val="0"/>
        <w:ind w:left="144" w:right="144"/>
        <w:jc w:val="both"/>
        <w:rPr>
          <w:sz w:val="24"/>
          <w:szCs w:val="24"/>
        </w:rPr>
      </w:pPr>
    </w:p>
    <w:p w14:paraId="56F858F6" w14:textId="77777777" w:rsidR="006E4621" w:rsidRPr="005F72A2" w:rsidRDefault="006E4621" w:rsidP="006E4621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           Prijave dostaviti preporučenom pošiljkom ili neposredno na protokol Grada Vrgorca  u zatvorenoj omotnici, s nazivom i adresom podnositelja, na slijedeću adresu:</w:t>
      </w:r>
    </w:p>
    <w:p w14:paraId="1079AE03" w14:textId="77777777" w:rsidR="006E4621" w:rsidRPr="005F72A2" w:rsidRDefault="006E4621" w:rsidP="006E4621">
      <w:pPr>
        <w:spacing w:after="0" w:line="240" w:lineRule="auto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Grad Vrgorac, Jedinstveni upravni odjel, Tina Ujevića 8, 21276  Vrgorac</w:t>
      </w:r>
    </w:p>
    <w:p w14:paraId="271557FF" w14:textId="77777777" w:rsidR="006E4621" w:rsidRPr="005F72A2" w:rsidRDefault="006E4621" w:rsidP="006E4621">
      <w:pPr>
        <w:spacing w:after="0" w:line="240" w:lineRule="auto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„Povjerenstvo za provedbu  Mjere 3.   Iz  Programa potpora u  poljoprivredi na području Grada Vrgorca  za razdoblje 2021. – 2023.“</w:t>
      </w:r>
    </w:p>
    <w:p w14:paraId="78DDA03C" w14:textId="77777777" w:rsidR="006E4621" w:rsidRDefault="006E4621" w:rsidP="006E4621">
      <w:pPr>
        <w:spacing w:after="0" w:line="240" w:lineRule="auto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</w:t>
      </w:r>
    </w:p>
    <w:p w14:paraId="69590C64" w14:textId="77777777" w:rsidR="006E4621" w:rsidRDefault="006E4621" w:rsidP="006E4621">
      <w:pPr>
        <w:spacing w:after="0" w:line="240" w:lineRule="auto"/>
        <w:rPr>
          <w:b/>
          <w:sz w:val="24"/>
          <w:szCs w:val="24"/>
        </w:rPr>
      </w:pPr>
    </w:p>
    <w:p w14:paraId="183D3611" w14:textId="77777777" w:rsidR="006E4621" w:rsidRDefault="006E4621" w:rsidP="006E4621">
      <w:pPr>
        <w:spacing w:after="0" w:line="240" w:lineRule="auto"/>
        <w:rPr>
          <w:b/>
          <w:sz w:val="24"/>
          <w:szCs w:val="24"/>
        </w:rPr>
      </w:pPr>
    </w:p>
    <w:p w14:paraId="7F4FE690" w14:textId="77777777" w:rsidR="006E4621" w:rsidRDefault="006E4621" w:rsidP="006E4621">
      <w:pPr>
        <w:spacing w:after="0" w:line="240" w:lineRule="auto"/>
        <w:rPr>
          <w:b/>
          <w:sz w:val="24"/>
          <w:szCs w:val="24"/>
        </w:rPr>
      </w:pPr>
    </w:p>
    <w:p w14:paraId="374D31F3" w14:textId="77777777" w:rsidR="006E4621" w:rsidRPr="005F72A2" w:rsidRDefault="006E4621" w:rsidP="006E4621">
      <w:pPr>
        <w:spacing w:after="0" w:line="240" w:lineRule="auto"/>
        <w:rPr>
          <w:b/>
          <w:sz w:val="24"/>
          <w:szCs w:val="24"/>
        </w:rPr>
      </w:pPr>
    </w:p>
    <w:p w14:paraId="27821910" w14:textId="77777777" w:rsidR="006E4621" w:rsidRDefault="006E4621" w:rsidP="006E4621">
      <w:pPr>
        <w:spacing w:after="0" w:line="240" w:lineRule="auto"/>
        <w:ind w:left="30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Rok za podnošenje  popunjenih Zahtjeva s traž</w:t>
      </w:r>
      <w:r>
        <w:rPr>
          <w:b/>
          <w:sz w:val="24"/>
          <w:szCs w:val="24"/>
        </w:rPr>
        <w:t>enom dokumentacijom  je   od dana objave Javnog  poziva  do   31. ožujka  2021. godine ili do isteka sredstava po pojedinoj Mjeri.</w:t>
      </w:r>
    </w:p>
    <w:p w14:paraId="45082FDD" w14:textId="77777777" w:rsidR="006E4621" w:rsidRPr="005F72A2" w:rsidRDefault="006E4621" w:rsidP="006E4621">
      <w:pPr>
        <w:spacing w:after="0" w:line="240" w:lineRule="auto"/>
        <w:ind w:left="30"/>
        <w:rPr>
          <w:b/>
          <w:sz w:val="24"/>
          <w:szCs w:val="24"/>
        </w:rPr>
      </w:pPr>
    </w:p>
    <w:p w14:paraId="6620FBD6" w14:textId="77777777" w:rsidR="006E4621" w:rsidRPr="005F72A2" w:rsidRDefault="006E4621" w:rsidP="006E4621">
      <w:pPr>
        <w:spacing w:after="0" w:line="240" w:lineRule="auto"/>
        <w:ind w:left="30"/>
        <w:rPr>
          <w:sz w:val="24"/>
          <w:szCs w:val="24"/>
        </w:rPr>
      </w:pPr>
      <w:r w:rsidRPr="005F72A2">
        <w:rPr>
          <w:sz w:val="24"/>
          <w:szCs w:val="24"/>
        </w:rPr>
        <w:t xml:space="preserve">Nepravovremeni i nepotpuni Zahtjevi neće se uzimati u razmatranje. </w:t>
      </w:r>
    </w:p>
    <w:p w14:paraId="1A6A36AF" w14:textId="77777777" w:rsidR="006E4621" w:rsidRPr="005F72A2" w:rsidRDefault="006E4621" w:rsidP="006E4621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</w:p>
    <w:p w14:paraId="77C0874D" w14:textId="77777777" w:rsidR="006E4621" w:rsidRPr="00A87732" w:rsidRDefault="006E4621" w:rsidP="006E462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b/>
          <w:sz w:val="24"/>
          <w:szCs w:val="24"/>
        </w:rPr>
      </w:pPr>
      <w:r w:rsidRPr="00637DB0">
        <w:rPr>
          <w:b/>
          <w:sz w:val="24"/>
          <w:szCs w:val="24"/>
        </w:rPr>
        <w:t>Zaprimanje, obrada,  rangiranje i administrativna kontrola  Zahtjeva</w:t>
      </w:r>
      <w:r>
        <w:rPr>
          <w:b/>
          <w:sz w:val="24"/>
          <w:szCs w:val="24"/>
        </w:rPr>
        <w:br/>
      </w:r>
      <w:r w:rsidRPr="00A87732">
        <w:rPr>
          <w:sz w:val="24"/>
          <w:szCs w:val="24"/>
        </w:rPr>
        <w:t xml:space="preserve">      </w:t>
      </w:r>
    </w:p>
    <w:p w14:paraId="301389DD" w14:textId="77777777" w:rsidR="006E4621" w:rsidRDefault="006E4621" w:rsidP="006E4621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 w:rsidRPr="00637DB0">
        <w:rPr>
          <w:rFonts w:ascii="Calibri" w:hAnsi="Calibri" w:cs="Calibri"/>
        </w:rPr>
        <w:t xml:space="preserve">Povjerenstvo za provedbu  </w:t>
      </w:r>
      <w:r>
        <w:rPr>
          <w:rFonts w:ascii="Calibri" w:hAnsi="Calibri" w:cs="Calibri"/>
        </w:rPr>
        <w:t xml:space="preserve">Mjera  </w:t>
      </w:r>
      <w:r w:rsidRPr="00637DB0">
        <w:rPr>
          <w:rFonts w:ascii="Calibri" w:hAnsi="Calibri" w:cs="Calibri"/>
        </w:rPr>
        <w:t xml:space="preserve"> iz Programa potpora u  poljoprivredi na području Grada Vrgorca  za razdoblje 2021. – 2023.</w:t>
      </w:r>
      <w:r w:rsidRPr="00637DB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 (u daljnjem tekstu </w:t>
      </w:r>
    </w:p>
    <w:p w14:paraId="789CA48B" w14:textId="77777777" w:rsidR="006E4621" w:rsidRDefault="006E4621" w:rsidP="006E4621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„Povjerenstvo“) </w:t>
      </w:r>
      <w:r w:rsidRPr="00637DB0">
        <w:rPr>
          <w:rFonts w:ascii="Calibri" w:hAnsi="Calibri" w:cs="Calibri"/>
          <w:color w:val="000000"/>
        </w:rPr>
        <w:t xml:space="preserve">zaprima sve  Zahtjeve iz ove Mjere,  </w:t>
      </w:r>
      <w:r w:rsidRPr="00637DB0">
        <w:rPr>
          <w:rFonts w:ascii="Calibri" w:hAnsi="Calibri" w:cs="Calibri"/>
        </w:rPr>
        <w:t xml:space="preserve">obrađuje ih, analizira ispunjavanje uvjeta iz Programa i Javnog poziva, utvrđuje pravovremenost i potpunost Zahtjeva, te  </w:t>
      </w:r>
      <w:r>
        <w:rPr>
          <w:rFonts w:ascii="Calibri" w:hAnsi="Calibri" w:cs="Calibri"/>
          <w:color w:val="000000"/>
        </w:rPr>
        <w:t>formira  rang listu.</w:t>
      </w:r>
    </w:p>
    <w:p w14:paraId="2C6170B8" w14:textId="77777777" w:rsidR="006E4621" w:rsidRPr="00822F2E" w:rsidRDefault="006E4621" w:rsidP="006E4621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Pr="00637DB0">
        <w:rPr>
          <w:rFonts w:ascii="Calibri" w:hAnsi="Calibri" w:cs="Calibri"/>
          <w:color w:val="000000"/>
        </w:rPr>
        <w:t xml:space="preserve">a temelju  iznosa  potpore </w:t>
      </w:r>
      <w:r w:rsidRPr="00822F2E">
        <w:rPr>
          <w:rFonts w:ascii="Calibri" w:hAnsi="Calibri" w:cs="Calibri"/>
        </w:rPr>
        <w:t>Povjerenstvo zaprima Zahtjeve do isteka planiranih sredstava po  pojedinoj Mjeri</w:t>
      </w:r>
      <w:r>
        <w:rPr>
          <w:rFonts w:ascii="Calibri" w:hAnsi="Calibri" w:cs="Calibri"/>
        </w:rPr>
        <w:t>, odnosno Javni  poziv za dostavu Zahtjeva se zatvara po isteku planiranih sredstava.</w:t>
      </w:r>
    </w:p>
    <w:p w14:paraId="312DFF03" w14:textId="77777777" w:rsidR="006E4621" w:rsidRPr="000B60DA" w:rsidRDefault="006E4621" w:rsidP="006E4621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Povjerenstvo </w:t>
      </w:r>
      <w:r w:rsidRPr="00637DB0">
        <w:rPr>
          <w:rFonts w:ascii="Calibri" w:hAnsi="Calibri" w:cs="Calibri"/>
        </w:rPr>
        <w:t xml:space="preserve"> provodi administrativnu kontrolu  temeljem Zahtjeva za potporu  i dokumentacije podnesene uz Zahtjev za potporu.</w:t>
      </w:r>
    </w:p>
    <w:p w14:paraId="4C9CEA75" w14:textId="77777777" w:rsidR="006E4621" w:rsidRPr="000B60DA" w:rsidRDefault="006E4621" w:rsidP="006E462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rezultatu zaprimljenih Zahtjeva </w:t>
      </w:r>
      <w:r w:rsidRPr="00637DB0">
        <w:rPr>
          <w:sz w:val="24"/>
          <w:szCs w:val="24"/>
        </w:rPr>
        <w:t xml:space="preserve"> prijavitelji će biti obaviješteni u primjerenom roku.</w:t>
      </w:r>
      <w:r>
        <w:rPr>
          <w:sz w:val="24"/>
          <w:szCs w:val="24"/>
        </w:rPr>
        <w:br/>
      </w:r>
    </w:p>
    <w:p w14:paraId="3ADB7893" w14:textId="77777777" w:rsidR="006E4621" w:rsidRPr="005F72A2" w:rsidRDefault="006E4621" w:rsidP="006E462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Isplata sredstava</w:t>
      </w:r>
    </w:p>
    <w:p w14:paraId="10AD72BA" w14:textId="77777777" w:rsidR="006E4621" w:rsidRPr="005F72A2" w:rsidRDefault="006E4621" w:rsidP="006E4621">
      <w:pPr>
        <w:autoSpaceDE w:val="0"/>
        <w:autoSpaceDN w:val="0"/>
        <w:adjustRightInd w:val="0"/>
        <w:ind w:left="-114" w:firstLine="114"/>
        <w:jc w:val="both"/>
        <w:rPr>
          <w:color w:val="000000"/>
          <w:sz w:val="24"/>
          <w:szCs w:val="24"/>
        </w:rPr>
      </w:pPr>
    </w:p>
    <w:p w14:paraId="6916FC72" w14:textId="77777777" w:rsidR="006E4621" w:rsidRPr="005F72A2" w:rsidRDefault="006E4621" w:rsidP="006E4621">
      <w:pPr>
        <w:autoSpaceDE w:val="0"/>
        <w:autoSpaceDN w:val="0"/>
        <w:adjustRightInd w:val="0"/>
        <w:ind w:left="-57" w:right="144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              Povjerenstvo utvrđuje Nacrt Prijedloga odluke o raspodjeli sredstava koji dostavlja Jedinstvenom upravnom odjelu  radi donošenja Odluke o raspodjeli sredstava koju donosi Gradonačelnik. </w:t>
      </w:r>
    </w:p>
    <w:p w14:paraId="31DF8811" w14:textId="77777777" w:rsidR="006E4621" w:rsidRPr="005F72A2" w:rsidRDefault="006E4621" w:rsidP="006E4621">
      <w:pPr>
        <w:autoSpaceDE w:val="0"/>
        <w:autoSpaceDN w:val="0"/>
        <w:adjustRightInd w:val="0"/>
        <w:ind w:left="-57" w:right="144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S korisnicima potpore sukladno Odluci o raspodijeli sredstava zaključuje se ugovor o dodjeli bespovratne potpore.</w:t>
      </w:r>
    </w:p>
    <w:p w14:paraId="6773C82B" w14:textId="77777777" w:rsidR="006E4621" w:rsidRPr="005F72A2" w:rsidRDefault="006E4621" w:rsidP="006E4621">
      <w:pPr>
        <w:autoSpaceDE w:val="0"/>
        <w:autoSpaceDN w:val="0"/>
        <w:adjustRightInd w:val="0"/>
        <w:ind w:left="-57" w:right="144"/>
        <w:jc w:val="both"/>
        <w:rPr>
          <w:sz w:val="24"/>
          <w:szCs w:val="24"/>
        </w:rPr>
      </w:pPr>
    </w:p>
    <w:p w14:paraId="5FD30B36" w14:textId="77777777" w:rsidR="006E4621" w:rsidRPr="005F72A2" w:rsidRDefault="006E4621" w:rsidP="006E462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sz w:val="24"/>
          <w:szCs w:val="24"/>
        </w:rPr>
      </w:pPr>
      <w:r w:rsidRPr="005F72A2">
        <w:rPr>
          <w:b/>
          <w:color w:val="000000"/>
          <w:sz w:val="24"/>
          <w:szCs w:val="24"/>
        </w:rPr>
        <w:t>Ostale informacije</w:t>
      </w:r>
    </w:p>
    <w:p w14:paraId="3E61FE8B" w14:textId="77777777" w:rsidR="006E4621" w:rsidRPr="005F72A2" w:rsidRDefault="006E4621" w:rsidP="006E4621">
      <w:pPr>
        <w:spacing w:after="0" w:line="360" w:lineRule="auto"/>
        <w:jc w:val="both"/>
        <w:rPr>
          <w:b/>
          <w:sz w:val="24"/>
          <w:szCs w:val="24"/>
        </w:rPr>
      </w:pPr>
    </w:p>
    <w:p w14:paraId="506EF1DD" w14:textId="77777777" w:rsidR="006E4621" w:rsidRPr="005F72A2" w:rsidRDefault="006E4621" w:rsidP="006E4621">
      <w:pPr>
        <w:pStyle w:val="Bezproreda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Tekst Javnog poziva i  pripadajući obrazac Zahtjeva objavljeni su na službenim Internet stranicama  Grada Vrgorca</w:t>
      </w:r>
      <w:r w:rsidRPr="005F72A2">
        <w:rPr>
          <w:b/>
          <w:sz w:val="24"/>
          <w:szCs w:val="24"/>
        </w:rPr>
        <w:t xml:space="preserve">  </w:t>
      </w:r>
      <w:hyperlink r:id="rId6" w:history="1">
        <w:r w:rsidRPr="005F72A2">
          <w:rPr>
            <w:rStyle w:val="Hiperveza"/>
            <w:b/>
            <w:sz w:val="24"/>
            <w:szCs w:val="24"/>
          </w:rPr>
          <w:t>www.vrgorac.hr</w:t>
        </w:r>
      </w:hyperlink>
      <w:r w:rsidRPr="005F72A2">
        <w:rPr>
          <w:b/>
          <w:sz w:val="24"/>
          <w:szCs w:val="24"/>
        </w:rPr>
        <w:t xml:space="preserve">  </w:t>
      </w:r>
      <w:r w:rsidRPr="005F72A2">
        <w:rPr>
          <w:sz w:val="24"/>
          <w:szCs w:val="24"/>
        </w:rPr>
        <w:t>i  na oglasnoj ploči  Grada Vrgorca.</w:t>
      </w:r>
    </w:p>
    <w:p w14:paraId="4B417D2E" w14:textId="77777777" w:rsidR="006E4621" w:rsidRPr="005F72A2" w:rsidRDefault="006E4621" w:rsidP="006E4621">
      <w:pPr>
        <w:pStyle w:val="Bezproreda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Sve dodatne informacije mogu se dobiti na broj telefona 680-026 ili e-poštom </w:t>
      </w:r>
      <w:hyperlink r:id="rId7" w:history="1">
        <w:r w:rsidRPr="005F72A2">
          <w:rPr>
            <w:rStyle w:val="Hiperveza"/>
            <w:sz w:val="24"/>
            <w:szCs w:val="24"/>
          </w:rPr>
          <w:t>goran.franic@vrgorac.hr</w:t>
        </w:r>
      </w:hyperlink>
      <w:r w:rsidRPr="005F72A2">
        <w:rPr>
          <w:sz w:val="24"/>
          <w:szCs w:val="24"/>
        </w:rPr>
        <w:t xml:space="preserve"> </w:t>
      </w:r>
    </w:p>
    <w:p w14:paraId="2A6C3C02" w14:textId="77777777" w:rsidR="006E4621" w:rsidRPr="005F72A2" w:rsidRDefault="006E4621" w:rsidP="006E4621">
      <w:pPr>
        <w:pStyle w:val="Bezproreda"/>
        <w:jc w:val="both"/>
        <w:rPr>
          <w:sz w:val="24"/>
          <w:szCs w:val="24"/>
        </w:rPr>
      </w:pPr>
    </w:p>
    <w:p w14:paraId="1546DA97" w14:textId="77777777" w:rsidR="006E4621" w:rsidRPr="005F72A2" w:rsidRDefault="006E4621" w:rsidP="006E4621">
      <w:pPr>
        <w:pStyle w:val="Bezproreda"/>
        <w:jc w:val="both"/>
        <w:rPr>
          <w:sz w:val="24"/>
          <w:szCs w:val="24"/>
        </w:rPr>
      </w:pPr>
    </w:p>
    <w:sectPr w:rsidR="006E4621" w:rsidRPr="005F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iner Hand ITC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9402F"/>
    <w:multiLevelType w:val="hybridMultilevel"/>
    <w:tmpl w:val="F780B494"/>
    <w:lvl w:ilvl="0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1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96AF3"/>
    <w:multiLevelType w:val="hybridMultilevel"/>
    <w:tmpl w:val="88A49242"/>
    <w:lvl w:ilvl="0" w:tplc="2C949BB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iner Hand ITC" w:hAnsi="Viner Hand ITC" w:hint="default"/>
      </w:rPr>
    </w:lvl>
    <w:lvl w:ilvl="1" w:tplc="6010C72C">
      <w:start w:val="1"/>
      <w:numFmt w:val="bullet"/>
      <w:lvlText w:val=""/>
      <w:lvlJc w:val="left"/>
    </w:lvl>
    <w:lvl w:ilvl="2" w:tplc="84F4EE66">
      <w:start w:val="1"/>
      <w:numFmt w:val="bullet"/>
      <w:lvlText w:val=""/>
      <w:lvlJc w:val="left"/>
    </w:lvl>
    <w:lvl w:ilvl="3" w:tplc="55B20996">
      <w:start w:val="1"/>
      <w:numFmt w:val="bullet"/>
      <w:lvlText w:val=""/>
      <w:lvlJc w:val="left"/>
    </w:lvl>
    <w:lvl w:ilvl="4" w:tplc="0C14AF0A">
      <w:start w:val="1"/>
      <w:numFmt w:val="bullet"/>
      <w:lvlText w:val=""/>
      <w:lvlJc w:val="left"/>
    </w:lvl>
    <w:lvl w:ilvl="5" w:tplc="C7C0C75E">
      <w:start w:val="1"/>
      <w:numFmt w:val="bullet"/>
      <w:lvlText w:val=""/>
      <w:lvlJc w:val="left"/>
    </w:lvl>
    <w:lvl w:ilvl="6" w:tplc="FFF4E720">
      <w:start w:val="1"/>
      <w:numFmt w:val="bullet"/>
      <w:lvlText w:val=""/>
      <w:lvlJc w:val="left"/>
    </w:lvl>
    <w:lvl w:ilvl="7" w:tplc="699E596A">
      <w:start w:val="1"/>
      <w:numFmt w:val="bullet"/>
      <w:lvlText w:val=""/>
      <w:lvlJc w:val="left"/>
    </w:lvl>
    <w:lvl w:ilvl="8" w:tplc="CFF0AE56">
      <w:start w:val="1"/>
      <w:numFmt w:val="bullet"/>
      <w:lvlText w:val=""/>
      <w:lvlJc w:val="left"/>
    </w:lvl>
  </w:abstractNum>
  <w:abstractNum w:abstractNumId="2" w15:restartNumberingAfterBreak="0">
    <w:nsid w:val="1A37667E"/>
    <w:multiLevelType w:val="hybridMultilevel"/>
    <w:tmpl w:val="D28CEF74"/>
    <w:lvl w:ilvl="0" w:tplc="BB0644F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5F12FB2"/>
    <w:multiLevelType w:val="hybridMultilevel"/>
    <w:tmpl w:val="04046604"/>
    <w:lvl w:ilvl="0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1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224EA"/>
    <w:multiLevelType w:val="hybridMultilevel"/>
    <w:tmpl w:val="4B5C665C"/>
    <w:lvl w:ilvl="0" w:tplc="DFAEA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62792"/>
    <w:multiLevelType w:val="hybridMultilevel"/>
    <w:tmpl w:val="C0B20BCC"/>
    <w:lvl w:ilvl="0" w:tplc="BEEAD136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21"/>
    <w:rsid w:val="00171D48"/>
    <w:rsid w:val="006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C5AD"/>
  <w15:chartTrackingRefBased/>
  <w15:docId w15:val="{B85D6279-38DF-4401-970E-192DFA0F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621"/>
    <w:pPr>
      <w:spacing w:line="256" w:lineRule="auto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E46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6E4621"/>
    <w:pPr>
      <w:spacing w:after="0" w:line="240" w:lineRule="auto"/>
    </w:pPr>
    <w:rPr>
      <w:rFonts w:ascii="Calibri" w:eastAsia="Calibri" w:hAnsi="Calibri" w:cs="Calibri"/>
    </w:rPr>
  </w:style>
  <w:style w:type="character" w:styleId="Hiperveza">
    <w:name w:val="Hyperlink"/>
    <w:basedOn w:val="Zadanifontodlomka"/>
    <w:uiPriority w:val="99"/>
    <w:unhideWhenUsed/>
    <w:rsid w:val="006E4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ran.franic@vrgora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rgorac.h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1246</Words>
  <Characters>7105</Characters>
  <Application>Microsoft Office Word</Application>
  <DocSecurity>0</DocSecurity>
  <Lines>59</Lines>
  <Paragraphs>16</Paragraphs>
  <ScaleCrop>false</ScaleCrop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2021-01-14T08:37:00Z</dcterms:created>
  <dcterms:modified xsi:type="dcterms:W3CDTF">2021-01-14T08:41:00Z</dcterms:modified>
</cp:coreProperties>
</file>