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28465126"/>
        <w:docPartObj>
          <w:docPartGallery w:val="Cover Pages"/>
          <w:docPartUnique/>
        </w:docPartObj>
      </w:sdtPr>
      <w:sdtEndPr/>
      <w:sdtContent>
        <w:tbl>
          <w:tblPr>
            <w:tblpPr w:leftFromText="187" w:rightFromText="187" w:vertAnchor="page" w:horzAnchor="page" w:tblpYSpec="top"/>
            <w:tblW w:w="0" w:type="auto"/>
            <w:tblLook w:val="04A0" w:firstRow="1" w:lastRow="0" w:firstColumn="1" w:lastColumn="0" w:noHBand="0" w:noVBand="1"/>
          </w:tblPr>
          <w:tblGrid>
            <w:gridCol w:w="1440"/>
            <w:gridCol w:w="4480"/>
          </w:tblGrid>
          <w:tr w:rsidR="00B8285D" w:rsidRPr="00A712CC" w:rsidTr="00B8285D">
            <w:trPr>
              <w:trHeight w:val="1702"/>
            </w:trPr>
            <w:tc>
              <w:tcPr>
                <w:tcW w:w="1440" w:type="dxa"/>
                <w:tcBorders>
                  <w:right w:val="single" w:sz="4" w:space="0" w:color="FFFFFF" w:themeColor="background1"/>
                </w:tcBorders>
                <w:shd w:val="clear" w:color="auto" w:fill="943634" w:themeFill="accent2" w:themeFillShade="BF"/>
              </w:tcPr>
              <w:p w:rsidR="00B8285D" w:rsidRPr="00A712CC" w:rsidRDefault="00B8285D"/>
            </w:tc>
            <w:tc>
              <w:tcPr>
                <w:tcW w:w="4480" w:type="dxa"/>
                <w:tcBorders>
                  <w:left w:val="single" w:sz="4" w:space="0" w:color="FFFFFF" w:themeColor="background1"/>
                </w:tcBorders>
                <w:shd w:val="clear" w:color="auto" w:fill="943634" w:themeFill="accent2" w:themeFillShade="BF"/>
                <w:vAlign w:val="bottom"/>
              </w:tcPr>
              <w:p w:rsidR="00B8285D" w:rsidRPr="00A712CC" w:rsidRDefault="00B8285D" w:rsidP="00B8285D">
                <w:pPr>
                  <w:jc w:val="center"/>
                  <w:rPr>
                    <w:b/>
                    <w:bCs/>
                    <w:sz w:val="22"/>
                    <w:szCs w:val="22"/>
                  </w:rPr>
                </w:pPr>
              </w:p>
              <w:p w:rsidR="00B8285D" w:rsidRPr="00A712CC" w:rsidRDefault="00B8285D" w:rsidP="00B8285D">
                <w:pPr>
                  <w:jc w:val="center"/>
                  <w:rPr>
                    <w:b/>
                    <w:sz w:val="22"/>
                    <w:szCs w:val="22"/>
                  </w:rPr>
                </w:pPr>
                <w:r w:rsidRPr="00A712CC">
                  <w:rPr>
                    <w:b/>
                    <w:bCs/>
                    <w:sz w:val="22"/>
                    <w:szCs w:val="22"/>
                  </w:rPr>
                  <w:t>R E P U B L I K A   H R V A T S K A</w:t>
                </w:r>
              </w:p>
              <w:p w:rsidR="00B8285D" w:rsidRPr="00A712CC" w:rsidRDefault="00B8285D" w:rsidP="00B8285D">
                <w:pPr>
                  <w:jc w:val="center"/>
                  <w:rPr>
                    <w:b/>
                    <w:bCs/>
                    <w:sz w:val="22"/>
                    <w:szCs w:val="22"/>
                  </w:rPr>
                </w:pPr>
                <w:r w:rsidRPr="00A712CC">
                  <w:rPr>
                    <w:b/>
                    <w:bCs/>
                    <w:sz w:val="22"/>
                    <w:szCs w:val="22"/>
                  </w:rPr>
                  <w:t>SPLITSKO-DALMATINSKA ŽUPANIJA</w:t>
                </w:r>
              </w:p>
              <w:p w:rsidR="00B8285D" w:rsidRPr="00A712CC" w:rsidRDefault="00B8285D" w:rsidP="00B8285D">
                <w:pPr>
                  <w:jc w:val="center"/>
                  <w:rPr>
                    <w:b/>
                    <w:sz w:val="22"/>
                    <w:szCs w:val="22"/>
                  </w:rPr>
                </w:pPr>
                <w:r w:rsidRPr="00A712CC">
                  <w:rPr>
                    <w:b/>
                    <w:bCs/>
                    <w:sz w:val="22"/>
                    <w:szCs w:val="22"/>
                  </w:rPr>
                  <w:t>G R A D   V R G O R A C</w:t>
                </w:r>
              </w:p>
              <w:p w:rsidR="00B8285D" w:rsidRPr="00A712CC" w:rsidRDefault="00B8285D" w:rsidP="00B8285D">
                <w:pPr>
                  <w:jc w:val="center"/>
                  <w:rPr>
                    <w:b/>
                    <w:sz w:val="22"/>
                    <w:szCs w:val="22"/>
                  </w:rPr>
                </w:pPr>
                <w:r w:rsidRPr="00A712CC">
                  <w:rPr>
                    <w:b/>
                    <w:sz w:val="22"/>
                    <w:szCs w:val="22"/>
                  </w:rPr>
                  <w:t>Tina Ujevića 8</w:t>
                </w:r>
              </w:p>
              <w:p w:rsidR="00B8285D" w:rsidRPr="00A712CC" w:rsidRDefault="00B8285D" w:rsidP="00B8285D">
                <w:pPr>
                  <w:jc w:val="center"/>
                  <w:rPr>
                    <w:b/>
                    <w:sz w:val="22"/>
                    <w:szCs w:val="22"/>
                  </w:rPr>
                </w:pPr>
                <w:r w:rsidRPr="00A712CC">
                  <w:rPr>
                    <w:b/>
                    <w:sz w:val="22"/>
                    <w:szCs w:val="22"/>
                  </w:rPr>
                  <w:t>21276 Vrgorac</w:t>
                </w:r>
              </w:p>
            </w:tc>
          </w:tr>
          <w:tr w:rsidR="00B8285D" w:rsidRPr="00A712CC" w:rsidTr="00B8285D">
            <w:trPr>
              <w:trHeight w:val="2880"/>
            </w:trPr>
            <w:tc>
              <w:tcPr>
                <w:tcW w:w="1440" w:type="dxa"/>
                <w:tcBorders>
                  <w:right w:val="single" w:sz="4" w:space="0" w:color="000000" w:themeColor="text1"/>
                </w:tcBorders>
              </w:tcPr>
              <w:p w:rsidR="00B8285D" w:rsidRPr="00A712CC" w:rsidRDefault="00B8285D"/>
            </w:tc>
            <w:tc>
              <w:tcPr>
                <w:tcW w:w="4480" w:type="dxa"/>
                <w:tcBorders>
                  <w:left w:val="single" w:sz="4" w:space="0" w:color="000000" w:themeColor="text1"/>
                </w:tcBorders>
                <w:vAlign w:val="center"/>
              </w:tcPr>
              <w:p w:rsidR="00B8285D" w:rsidRPr="00A712CC" w:rsidRDefault="00B8285D">
                <w:pPr>
                  <w:pStyle w:val="Bezproreda"/>
                  <w:rPr>
                    <w:rFonts w:ascii="Times New Roman" w:hAnsi="Times New Roman" w:cs="Times New Roman"/>
                    <w:color w:val="76923C" w:themeColor="accent3" w:themeShade="BF"/>
                  </w:rPr>
                </w:pPr>
              </w:p>
            </w:tc>
          </w:tr>
        </w:tbl>
        <w:p w:rsidR="00B8285D" w:rsidRPr="00A712CC" w:rsidRDefault="00B8285D"/>
        <w:p w:rsidR="00B8285D" w:rsidRPr="00A712CC" w:rsidRDefault="00B8285D"/>
        <w:tbl>
          <w:tblPr>
            <w:tblpPr w:leftFromText="187" w:rightFromText="187" w:horzAnchor="margin" w:tblpXSpec="center" w:tblpYSpec="bottom"/>
            <w:tblW w:w="5617" w:type="pct"/>
            <w:tblLook w:val="04A0" w:firstRow="1" w:lastRow="0" w:firstColumn="1" w:lastColumn="0" w:noHBand="0" w:noVBand="1"/>
          </w:tblPr>
          <w:tblGrid>
            <w:gridCol w:w="10434"/>
          </w:tblGrid>
          <w:tr w:rsidR="00B8285D" w:rsidRPr="00A712CC" w:rsidTr="00B8285D">
            <w:trPr>
              <w:trHeight w:val="2530"/>
            </w:trPr>
            <w:tc>
              <w:tcPr>
                <w:tcW w:w="0" w:type="auto"/>
              </w:tcPr>
              <w:p w:rsidR="00524C8F" w:rsidRPr="005F7081" w:rsidRDefault="00524C8F" w:rsidP="00524C8F">
                <w:pPr>
                  <w:rPr>
                    <w:rFonts w:ascii="Cambria" w:hAnsi="Cambria"/>
                    <w:b/>
                  </w:rPr>
                </w:pPr>
                <w:r w:rsidRPr="005F7081">
                  <w:rPr>
                    <w:rFonts w:ascii="Cambria" w:hAnsi="Cambria"/>
                  </w:rPr>
                  <w:t xml:space="preserve">Klasa: </w:t>
                </w:r>
                <w:r>
                  <w:rPr>
                    <w:rFonts w:ascii="Cambria" w:hAnsi="Cambria"/>
                  </w:rPr>
                  <w:t>361-01/16-01/06</w:t>
                </w:r>
              </w:p>
              <w:p w:rsidR="00524C8F" w:rsidRPr="005F7081" w:rsidRDefault="00524C8F" w:rsidP="00524C8F">
                <w:pPr>
                  <w:rPr>
                    <w:rFonts w:ascii="Cambria" w:hAnsi="Cambria"/>
                  </w:rPr>
                </w:pPr>
                <w:r w:rsidRPr="005F7081">
                  <w:rPr>
                    <w:rFonts w:ascii="Cambria" w:hAnsi="Cambria"/>
                  </w:rPr>
                  <w:t>Urbroj:  2195/01-0</w:t>
                </w:r>
                <w:r>
                  <w:rPr>
                    <w:rFonts w:ascii="Cambria" w:hAnsi="Cambria"/>
                  </w:rPr>
                  <w:t>8</w:t>
                </w:r>
                <w:r w:rsidRPr="005F7081">
                  <w:rPr>
                    <w:rFonts w:ascii="Cambria" w:hAnsi="Cambria"/>
                  </w:rPr>
                  <w:t>/0</w:t>
                </w:r>
                <w:r>
                  <w:rPr>
                    <w:rFonts w:ascii="Cambria" w:hAnsi="Cambria"/>
                  </w:rPr>
                  <w:t>1</w:t>
                </w:r>
                <w:r w:rsidRPr="005F7081">
                  <w:rPr>
                    <w:rFonts w:ascii="Cambria" w:hAnsi="Cambria"/>
                  </w:rPr>
                  <w:t>-1</w:t>
                </w:r>
                <w:r>
                  <w:rPr>
                    <w:rFonts w:ascii="Cambria" w:hAnsi="Cambria"/>
                  </w:rPr>
                  <w:t>6</w:t>
                </w:r>
                <w:r w:rsidRPr="005F7081">
                  <w:rPr>
                    <w:rFonts w:ascii="Cambria" w:hAnsi="Cambria"/>
                  </w:rPr>
                  <w:t>-</w:t>
                </w:r>
                <w:r>
                  <w:rPr>
                    <w:rFonts w:ascii="Cambria" w:hAnsi="Cambria"/>
                  </w:rPr>
                  <w:t xml:space="preserve">3  </w:t>
                </w:r>
                <w:r w:rsidRPr="005F7081">
                  <w:rPr>
                    <w:rFonts w:ascii="Cambria" w:hAnsi="Cambria"/>
                  </w:rPr>
                  <w:t xml:space="preserve">                                                                       </w:t>
                </w:r>
              </w:p>
              <w:p w:rsidR="00524C8F" w:rsidRPr="005F7081" w:rsidRDefault="00524C8F" w:rsidP="00524C8F">
                <w:pPr>
                  <w:rPr>
                    <w:rFonts w:ascii="Cambria" w:hAnsi="Cambria"/>
                  </w:rPr>
                </w:pPr>
                <w:r w:rsidRPr="005F7081">
                  <w:rPr>
                    <w:rFonts w:ascii="Cambria" w:hAnsi="Cambria"/>
                  </w:rPr>
                  <w:t xml:space="preserve">Vrgorac: </w:t>
                </w:r>
                <w:r>
                  <w:rPr>
                    <w:rFonts w:ascii="Cambria" w:hAnsi="Cambria"/>
                  </w:rPr>
                  <w:t>29</w:t>
                </w:r>
                <w:r w:rsidRPr="005F7081">
                  <w:rPr>
                    <w:rFonts w:ascii="Cambria" w:hAnsi="Cambria"/>
                  </w:rPr>
                  <w:t>.</w:t>
                </w:r>
                <w:r>
                  <w:rPr>
                    <w:rFonts w:ascii="Cambria" w:hAnsi="Cambria"/>
                  </w:rPr>
                  <w:t xml:space="preserve"> kolovoza 2016</w:t>
                </w:r>
                <w:r w:rsidRPr="005F7081">
                  <w:rPr>
                    <w:rFonts w:ascii="Cambria" w:hAnsi="Cambria"/>
                  </w:rPr>
                  <w:t>.</w:t>
                </w:r>
              </w:p>
              <w:p w:rsidR="00B8285D" w:rsidRPr="00A712CC" w:rsidRDefault="00B8285D" w:rsidP="000E0EA1">
                <w:pPr>
                  <w:rPr>
                    <w:b/>
                    <w:bCs/>
                    <w:caps/>
                    <w:sz w:val="72"/>
                    <w:szCs w:val="72"/>
                  </w:rPr>
                </w:pPr>
              </w:p>
            </w:tc>
          </w:tr>
        </w:tbl>
        <w:p w:rsidR="00B8285D" w:rsidRPr="00A712CC" w:rsidRDefault="00B8285D"/>
        <w:p w:rsidR="007E1CD0" w:rsidRPr="00A712CC" w:rsidRDefault="00B8285D" w:rsidP="007E1CD0">
          <w:pPr>
            <w:jc w:val="right"/>
            <w:rPr>
              <w:b/>
            </w:rPr>
          </w:pPr>
          <w:r w:rsidRPr="00A712CC">
            <w:rPr>
              <w:b/>
            </w:rPr>
            <w:t>UPUTE PONUDITELJIMA</w:t>
          </w:r>
        </w:p>
        <w:p w:rsidR="00B8285D" w:rsidRPr="00A712CC" w:rsidRDefault="00B8285D" w:rsidP="007E1CD0">
          <w:pPr>
            <w:jc w:val="right"/>
            <w:rPr>
              <w:b/>
            </w:rPr>
          </w:pPr>
          <w:r w:rsidRPr="00A712CC">
            <w:rPr>
              <w:b/>
            </w:rPr>
            <w:t xml:space="preserve"> ZA NADMETANJE U </w:t>
          </w:r>
          <w:r w:rsidR="007E1CD0" w:rsidRPr="00A712CC">
            <w:rPr>
              <w:b/>
            </w:rPr>
            <w:t xml:space="preserve">BAGATELNOM  </w:t>
          </w:r>
          <w:r w:rsidRPr="00A712CC">
            <w:rPr>
              <w:b/>
            </w:rPr>
            <w:t xml:space="preserve">POSTUPKU JAVNE NABAVE </w:t>
          </w:r>
        </w:p>
        <w:p w:rsidR="00B8285D" w:rsidRPr="00A712CC" w:rsidRDefault="00B8285D" w:rsidP="00B8285D">
          <w:pPr>
            <w:jc w:val="right"/>
            <w:rPr>
              <w:b/>
            </w:rPr>
          </w:pPr>
        </w:p>
        <w:p w:rsidR="00B8285D" w:rsidRPr="00A712CC" w:rsidRDefault="00B8285D" w:rsidP="007E1CD0">
          <w:pPr>
            <w:tabs>
              <w:tab w:val="left" w:pos="8039"/>
            </w:tabs>
            <w:jc w:val="right"/>
            <w:rPr>
              <w:b/>
            </w:rPr>
          </w:pPr>
          <w:r w:rsidRPr="00A712CC">
            <w:rPr>
              <w:b/>
              <w:bCs/>
            </w:rPr>
            <w:t xml:space="preserve"> „</w:t>
          </w:r>
          <w:r w:rsidR="00524C8F">
            <w:rPr>
              <w:rFonts w:ascii="Cambria" w:hAnsi="Cambria"/>
              <w:b/>
            </w:rPr>
            <w:t>Izvođenje građevinskog dijela elektro radova u</w:t>
          </w:r>
          <w:r w:rsidR="00524C8F" w:rsidRPr="005F7081">
            <w:rPr>
              <w:rFonts w:ascii="Cambria" w:hAnsi="Cambria"/>
              <w:b/>
            </w:rPr>
            <w:t xml:space="preserve"> Gospodarsk</w:t>
          </w:r>
          <w:r w:rsidR="00524C8F">
            <w:rPr>
              <w:rFonts w:ascii="Cambria" w:hAnsi="Cambria"/>
              <w:b/>
            </w:rPr>
            <w:t>oj zoni</w:t>
          </w:r>
          <w:r w:rsidR="00524C8F" w:rsidRPr="005F7081">
            <w:rPr>
              <w:rFonts w:ascii="Cambria" w:hAnsi="Cambria"/>
              <w:b/>
            </w:rPr>
            <w:t xml:space="preserve"> Ravča</w:t>
          </w:r>
          <w:r w:rsidRPr="00A712CC">
            <w:rPr>
              <w:b/>
              <w:bCs/>
            </w:rPr>
            <w:t xml:space="preserve">“ </w:t>
          </w:r>
        </w:p>
        <w:p w:rsidR="00B8285D" w:rsidRPr="00A712CC" w:rsidRDefault="007E1CD0" w:rsidP="00B8285D">
          <w:pPr>
            <w:jc w:val="right"/>
            <w:rPr>
              <w:b/>
              <w:bCs/>
            </w:rPr>
          </w:pPr>
          <w:r w:rsidRPr="00A712CC">
            <w:rPr>
              <w:b/>
              <w:bCs/>
            </w:rPr>
            <w:t xml:space="preserve">EV: </w:t>
          </w:r>
          <w:r w:rsidR="007A34C0">
            <w:rPr>
              <w:b/>
              <w:bCs/>
            </w:rPr>
            <w:t>BN-03</w:t>
          </w:r>
          <w:r w:rsidR="00916F8C">
            <w:rPr>
              <w:b/>
              <w:bCs/>
            </w:rPr>
            <w:t>/</w:t>
          </w:r>
          <w:r w:rsidR="007A34C0">
            <w:rPr>
              <w:b/>
              <w:bCs/>
            </w:rPr>
            <w:t>16</w:t>
          </w:r>
        </w:p>
        <w:p w:rsidR="00B8285D" w:rsidRPr="00A712CC" w:rsidRDefault="00B8285D" w:rsidP="00B8285D">
          <w:pPr>
            <w:tabs>
              <w:tab w:val="left" w:pos="3120"/>
            </w:tabs>
            <w:jc w:val="center"/>
            <w:rPr>
              <w:sz w:val="22"/>
              <w:szCs w:val="22"/>
            </w:rPr>
          </w:pPr>
        </w:p>
        <w:p w:rsidR="00B8285D" w:rsidRPr="00A712CC" w:rsidRDefault="001E0409">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1.35pt;margin-top:112.25pt;width:126.9pt;height:149.5pt;z-index:-251658752;visibility:visible;mso-wrap-edited:f" wrapcoords="-171 129 0 14529 857 16586 2400 18643 5829 20700 6171 20829 8571 21343 8914 21343 12514 21343 12857 21343 15257 20829 15600 20700 19029 18643 20571 16586 21429 14529 21600 129 -171 129">
                <v:imagedata r:id="rId9" o:title="" grayscale="t"/>
              </v:shape>
              <o:OLEObject Type="Embed" ProgID="Word.Picture.8" ShapeID="_x0000_s1026" DrawAspect="Content" ObjectID="_1534071963" r:id="rId10"/>
            </w:pict>
          </w:r>
          <w:r w:rsidR="00B8285D" w:rsidRPr="00A712CC">
            <w:br w:type="page"/>
          </w:r>
        </w:p>
      </w:sdtContent>
    </w:sdt>
    <w:p w:rsidR="00CE42A0" w:rsidRPr="00A712CC" w:rsidRDefault="00EA459B" w:rsidP="00CE42A0">
      <w:pPr>
        <w:rPr>
          <w:b/>
        </w:rPr>
      </w:pPr>
      <w:r w:rsidRPr="0097363D">
        <w:rPr>
          <w:b/>
        </w:rPr>
        <w:lastRenderedPageBreak/>
        <w:t xml:space="preserve">1. </w:t>
      </w:r>
      <w:r w:rsidR="00D74B8C" w:rsidRPr="0097363D">
        <w:rPr>
          <w:b/>
        </w:rPr>
        <w:t>OPĆI PODACI</w:t>
      </w:r>
    </w:p>
    <w:p w:rsidR="00CE42A0" w:rsidRPr="00A712CC" w:rsidRDefault="00CE42A0" w:rsidP="00CE42A0">
      <w:pPr>
        <w:jc w:val="both"/>
        <w:rPr>
          <w:b/>
        </w:rPr>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73B81" w:rsidRPr="00A712CC" w:rsidTr="0018369E">
        <w:tc>
          <w:tcPr>
            <w:tcW w:w="675" w:type="dxa"/>
            <w:shd w:val="clear" w:color="auto" w:fill="95B3D7" w:themeFill="accent1" w:themeFillTint="99"/>
          </w:tcPr>
          <w:p w:rsidR="00D73B81" w:rsidRPr="00A712CC" w:rsidRDefault="00EA459B" w:rsidP="00D73B81">
            <w:pPr>
              <w:jc w:val="center"/>
              <w:rPr>
                <w:b/>
              </w:rPr>
            </w:pPr>
            <w:r w:rsidRPr="00A712CC">
              <w:rPr>
                <w:b/>
              </w:rPr>
              <w:t>1.</w:t>
            </w:r>
            <w:r w:rsidR="00D73B81" w:rsidRPr="00A712CC">
              <w:rPr>
                <w:b/>
              </w:rPr>
              <w:t>1.</w:t>
            </w:r>
          </w:p>
        </w:tc>
        <w:tc>
          <w:tcPr>
            <w:tcW w:w="8613" w:type="dxa"/>
            <w:shd w:val="clear" w:color="auto" w:fill="95B3D7" w:themeFill="accent1" w:themeFillTint="99"/>
          </w:tcPr>
          <w:p w:rsidR="00D73B81" w:rsidRPr="00A712CC" w:rsidRDefault="00D73B81" w:rsidP="00D73B81">
            <w:pPr>
              <w:jc w:val="both"/>
              <w:rPr>
                <w:b/>
              </w:rPr>
            </w:pPr>
            <w:r w:rsidRPr="00A712CC">
              <w:rPr>
                <w:b/>
              </w:rPr>
              <w:t>NARUČITELJ</w:t>
            </w:r>
          </w:p>
        </w:tc>
      </w:tr>
    </w:tbl>
    <w:p w:rsidR="00CE42A0" w:rsidRPr="00A712CC" w:rsidRDefault="00CE42A0" w:rsidP="00CE42A0">
      <w:pPr>
        <w:pStyle w:val="Odlomakpopisa"/>
        <w:ind w:left="644"/>
        <w:jc w:val="both"/>
        <w:rPr>
          <w:b/>
        </w:rPr>
      </w:pPr>
    </w:p>
    <w:p w:rsidR="00CE42A0" w:rsidRPr="00A712CC" w:rsidRDefault="00CE42A0" w:rsidP="00CE42A0">
      <w:pPr>
        <w:jc w:val="both"/>
      </w:pPr>
      <w:r w:rsidRPr="00A712CC">
        <w:rPr>
          <w:b/>
        </w:rPr>
        <w:t>Naziv:</w:t>
      </w:r>
      <w:r w:rsidRPr="00A712CC">
        <w:t xml:space="preserve"> GRAD VRGORAC, Tina Ujevića 8, 21276 Vrgorac </w:t>
      </w:r>
    </w:p>
    <w:p w:rsidR="00CE42A0" w:rsidRPr="00A712CC" w:rsidRDefault="00CE42A0" w:rsidP="00CE42A0">
      <w:pPr>
        <w:jc w:val="both"/>
      </w:pPr>
      <w:r w:rsidRPr="00A712CC">
        <w:rPr>
          <w:b/>
        </w:rPr>
        <w:t>OIB:</w:t>
      </w:r>
      <w:r w:rsidRPr="00A712CC">
        <w:t xml:space="preserve"> 81573770233</w:t>
      </w:r>
    </w:p>
    <w:p w:rsidR="00CE42A0" w:rsidRPr="00A712CC" w:rsidRDefault="00CE42A0" w:rsidP="00CE42A0">
      <w:pPr>
        <w:jc w:val="both"/>
      </w:pPr>
      <w:r w:rsidRPr="00A712CC">
        <w:rPr>
          <w:b/>
        </w:rPr>
        <w:t>Telefon:</w:t>
      </w:r>
      <w:r w:rsidRPr="00A712CC">
        <w:t xml:space="preserve"> 021/680-022</w:t>
      </w:r>
    </w:p>
    <w:p w:rsidR="00CE42A0" w:rsidRPr="00A712CC" w:rsidRDefault="00CE42A0" w:rsidP="00CE42A0">
      <w:pPr>
        <w:jc w:val="both"/>
      </w:pPr>
      <w:r w:rsidRPr="00A712CC">
        <w:rPr>
          <w:b/>
        </w:rPr>
        <w:t>Telefaks:</w:t>
      </w:r>
      <w:r w:rsidRPr="00A712CC">
        <w:t xml:space="preserve"> 021/674-012</w:t>
      </w:r>
    </w:p>
    <w:p w:rsidR="00CE42A0" w:rsidRPr="00A712CC" w:rsidRDefault="00CE42A0" w:rsidP="00CE42A0">
      <w:pPr>
        <w:jc w:val="both"/>
      </w:pPr>
      <w:r w:rsidRPr="00A712CC">
        <w:rPr>
          <w:b/>
        </w:rPr>
        <w:t>Internetska adresa:</w:t>
      </w:r>
      <w:r w:rsidRPr="00A712CC">
        <w:t xml:space="preserve"> </w:t>
      </w:r>
      <w:hyperlink r:id="rId11" w:history="1">
        <w:r w:rsidRPr="00A712CC">
          <w:rPr>
            <w:rStyle w:val="Hiperveza"/>
          </w:rPr>
          <w:t>www.vrgorac.hr</w:t>
        </w:r>
      </w:hyperlink>
    </w:p>
    <w:p w:rsidR="00CE42A0" w:rsidRPr="00A712CC" w:rsidRDefault="00CE42A0" w:rsidP="00CE42A0">
      <w:r w:rsidRPr="00A712CC">
        <w:rPr>
          <w:b/>
        </w:rPr>
        <w:t>Adresa elektroničke pošte:</w:t>
      </w:r>
      <w:r w:rsidRPr="00A712CC">
        <w:t xml:space="preserve"> </w:t>
      </w:r>
      <w:hyperlink r:id="rId12" w:history="1">
        <w:r w:rsidRPr="00A712CC">
          <w:rPr>
            <w:rStyle w:val="Hiperveza"/>
          </w:rPr>
          <w:t>danijel.pervan@vrgorac.hr</w:t>
        </w:r>
      </w:hyperlink>
    </w:p>
    <w:p w:rsidR="00CE42A0" w:rsidRPr="00A712CC" w:rsidRDefault="00CE42A0" w:rsidP="00CE42A0">
      <w:pPr>
        <w:jc w:val="both"/>
        <w:rPr>
          <w:b/>
        </w:rPr>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D02311" w:rsidRPr="00A712CC">
              <w:rPr>
                <w:b/>
              </w:rPr>
              <w:t>2.</w:t>
            </w:r>
          </w:p>
        </w:tc>
        <w:tc>
          <w:tcPr>
            <w:tcW w:w="8613" w:type="dxa"/>
            <w:shd w:val="clear" w:color="auto" w:fill="95B3D7" w:themeFill="accent1" w:themeFillTint="99"/>
          </w:tcPr>
          <w:p w:rsidR="00D02311" w:rsidRPr="00A712CC" w:rsidRDefault="00D02311" w:rsidP="0018369E">
            <w:pPr>
              <w:jc w:val="both"/>
              <w:rPr>
                <w:b/>
              </w:rPr>
            </w:pPr>
            <w:r w:rsidRPr="00A712CC">
              <w:rPr>
                <w:b/>
              </w:rPr>
              <w:t>OSOBA ZADUŽENA ZA KONTAKT</w:t>
            </w:r>
          </w:p>
        </w:tc>
      </w:tr>
    </w:tbl>
    <w:p w:rsidR="00CE42A0" w:rsidRPr="00A712CC" w:rsidRDefault="00CE42A0" w:rsidP="00CE42A0">
      <w:pPr>
        <w:pStyle w:val="Odlomakpopisa"/>
        <w:ind w:left="360"/>
        <w:jc w:val="both"/>
        <w:rPr>
          <w:b/>
        </w:rPr>
      </w:pPr>
    </w:p>
    <w:p w:rsidR="00CE42A0" w:rsidRPr="00A712CC" w:rsidRDefault="00906A9C" w:rsidP="00CE42A0">
      <w:pPr>
        <w:jc w:val="both"/>
      </w:pPr>
      <w:r w:rsidRPr="00A712CC">
        <w:t>Danijel Pervan, dipl.iur.</w:t>
      </w:r>
      <w:r w:rsidR="00CE42A0" w:rsidRPr="00A712CC">
        <w:t xml:space="preserve">, Tina Ujevića 8, 21276 Vrgorac, telefon: 021 680 022, e-mail: danijel.pervan@vrgorac.hr </w:t>
      </w:r>
    </w:p>
    <w:p w:rsidR="00CE42A0" w:rsidRPr="00A712CC" w:rsidRDefault="00CE42A0" w:rsidP="00CE42A0">
      <w:pPr>
        <w:jc w:val="both"/>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D02311" w:rsidRPr="00A712CC">
              <w:rPr>
                <w:b/>
              </w:rPr>
              <w:t>3.</w:t>
            </w:r>
          </w:p>
        </w:tc>
        <w:tc>
          <w:tcPr>
            <w:tcW w:w="8613" w:type="dxa"/>
            <w:shd w:val="clear" w:color="auto" w:fill="95B3D7" w:themeFill="accent1" w:themeFillTint="99"/>
          </w:tcPr>
          <w:p w:rsidR="00D02311" w:rsidRPr="00A712CC" w:rsidRDefault="00D02311" w:rsidP="0018369E">
            <w:pPr>
              <w:jc w:val="both"/>
              <w:rPr>
                <w:b/>
              </w:rPr>
            </w:pPr>
            <w:r w:rsidRPr="00A712CC">
              <w:rPr>
                <w:b/>
              </w:rPr>
              <w:t>EVIDENCIJSKI BROJ NABAVE</w:t>
            </w:r>
          </w:p>
        </w:tc>
      </w:tr>
    </w:tbl>
    <w:p w:rsidR="00FC42B4" w:rsidRPr="00A712CC" w:rsidRDefault="00FC42B4" w:rsidP="007E7C43">
      <w:pPr>
        <w:jc w:val="both"/>
        <w:rPr>
          <w:b/>
        </w:rPr>
      </w:pPr>
    </w:p>
    <w:p w:rsidR="007E7C43" w:rsidRPr="00A712CC" w:rsidRDefault="007E7C43" w:rsidP="007E7C43">
      <w:pPr>
        <w:jc w:val="both"/>
      </w:pPr>
      <w:r w:rsidRPr="00A712CC">
        <w:t xml:space="preserve">Evidencijski broj nabave je </w:t>
      </w:r>
      <w:r w:rsidR="00524C8F">
        <w:t>BN-</w:t>
      </w:r>
      <w:r w:rsidR="007E1CD0" w:rsidRPr="00A712CC">
        <w:t>0</w:t>
      </w:r>
      <w:r w:rsidR="007A34C0">
        <w:t>3/16</w:t>
      </w:r>
    </w:p>
    <w:p w:rsidR="007E7C43" w:rsidRPr="00A712CC" w:rsidRDefault="007E7C43" w:rsidP="007E7C43">
      <w:pPr>
        <w:jc w:val="both"/>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D02311" w:rsidRPr="00A712CC">
              <w:rPr>
                <w:b/>
              </w:rPr>
              <w:t>4.</w:t>
            </w:r>
          </w:p>
        </w:tc>
        <w:tc>
          <w:tcPr>
            <w:tcW w:w="8613" w:type="dxa"/>
            <w:shd w:val="clear" w:color="auto" w:fill="95B3D7" w:themeFill="accent1" w:themeFillTint="99"/>
          </w:tcPr>
          <w:p w:rsidR="00D02311" w:rsidRPr="00A712CC" w:rsidRDefault="00D02311" w:rsidP="0018369E">
            <w:pPr>
              <w:jc w:val="both"/>
              <w:rPr>
                <w:b/>
              </w:rPr>
            </w:pPr>
            <w:r w:rsidRPr="00A712CC">
              <w:rPr>
                <w:b/>
              </w:rPr>
              <w:t>POPIS GOSPODARSKIH SUBJEKATA S KOJIMA JE NARUČITELJ U SUKOBU INTERESA U SMISLU ČLANKA 13. ZAKONA O JAVNOJ NABAVI</w:t>
            </w:r>
          </w:p>
        </w:tc>
      </w:tr>
    </w:tbl>
    <w:p w:rsidR="007E7C43" w:rsidRPr="00A712CC" w:rsidRDefault="007E7C43" w:rsidP="007E7C43">
      <w:pPr>
        <w:jc w:val="both"/>
      </w:pPr>
    </w:p>
    <w:p w:rsidR="007E7C43" w:rsidRDefault="007A34C0" w:rsidP="000B1FE2">
      <w:pPr>
        <w:jc w:val="both"/>
      </w:pPr>
      <w:r>
        <w:t>A – pr</w:t>
      </w:r>
      <w:r w:rsidR="00DA4E5E">
        <w:t xml:space="preserve">ofectus, obrt za građevinarstvo </w:t>
      </w:r>
      <w:r>
        <w:t>i usluge, Tina Ujevića 3., 21276 Vrgorac</w:t>
      </w:r>
    </w:p>
    <w:p w:rsidR="007A34C0" w:rsidRPr="00A712CC" w:rsidRDefault="007A34C0" w:rsidP="000B1FE2">
      <w:pPr>
        <w:jc w:val="both"/>
        <w:rPr>
          <w:b/>
        </w:rPr>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0B1FE2" w:rsidRPr="00A712CC">
              <w:rPr>
                <w:b/>
              </w:rPr>
              <w:t>5</w:t>
            </w:r>
            <w:r w:rsidR="00D02311" w:rsidRPr="00A712CC">
              <w:rPr>
                <w:b/>
              </w:rPr>
              <w:t>.</w:t>
            </w:r>
          </w:p>
        </w:tc>
        <w:tc>
          <w:tcPr>
            <w:tcW w:w="8613" w:type="dxa"/>
            <w:shd w:val="clear" w:color="auto" w:fill="95B3D7" w:themeFill="accent1" w:themeFillTint="99"/>
          </w:tcPr>
          <w:p w:rsidR="00D02311" w:rsidRPr="00A712CC" w:rsidRDefault="000B1FE2" w:rsidP="0018369E">
            <w:pPr>
              <w:jc w:val="both"/>
              <w:rPr>
                <w:b/>
              </w:rPr>
            </w:pPr>
            <w:r w:rsidRPr="00A712CC">
              <w:rPr>
                <w:b/>
              </w:rPr>
              <w:t>VRSTA POSTUPKA JAVNE NABAVE</w:t>
            </w:r>
          </w:p>
        </w:tc>
      </w:tr>
    </w:tbl>
    <w:p w:rsidR="00D73B81" w:rsidRPr="00A712CC" w:rsidRDefault="00D73B81" w:rsidP="00D73B81">
      <w:pPr>
        <w:jc w:val="both"/>
        <w:rPr>
          <w:b/>
        </w:rPr>
      </w:pPr>
    </w:p>
    <w:p w:rsidR="00D73B81" w:rsidRPr="00A712CC" w:rsidRDefault="00D73B81" w:rsidP="00D73B81">
      <w:pPr>
        <w:jc w:val="both"/>
      </w:pPr>
      <w:r w:rsidRPr="00A712CC">
        <w:t xml:space="preserve">Otvoreni postupak javne nabave </w:t>
      </w:r>
      <w:r w:rsidR="007E1CD0" w:rsidRPr="00A712CC">
        <w:t>bagatelne</w:t>
      </w:r>
      <w:r w:rsidRPr="00A712CC">
        <w:t xml:space="preserve"> vrijednosti</w:t>
      </w:r>
      <w:r w:rsidR="00906A9C" w:rsidRPr="00A712CC">
        <w:t>.</w:t>
      </w:r>
    </w:p>
    <w:p w:rsidR="00D74B8C" w:rsidRPr="00A712CC" w:rsidRDefault="00D74B8C" w:rsidP="00D74B8C"/>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73B81" w:rsidRPr="00A712CC" w:rsidTr="00D73B81">
        <w:tc>
          <w:tcPr>
            <w:tcW w:w="675" w:type="dxa"/>
            <w:shd w:val="clear" w:color="auto" w:fill="95B3D7" w:themeFill="accent1" w:themeFillTint="99"/>
          </w:tcPr>
          <w:p w:rsidR="00D73B81" w:rsidRPr="00A712CC" w:rsidRDefault="00EA459B" w:rsidP="000B1FE2">
            <w:pPr>
              <w:jc w:val="center"/>
            </w:pPr>
            <w:r w:rsidRPr="00A712CC">
              <w:rPr>
                <w:b/>
              </w:rPr>
              <w:t>1.</w:t>
            </w:r>
            <w:r w:rsidR="000B1FE2" w:rsidRPr="00A712CC">
              <w:rPr>
                <w:b/>
              </w:rPr>
              <w:t>6</w:t>
            </w:r>
            <w:r w:rsidR="000B1FE2" w:rsidRPr="00A712CC">
              <w:t>.</w:t>
            </w:r>
          </w:p>
        </w:tc>
        <w:tc>
          <w:tcPr>
            <w:tcW w:w="8613" w:type="dxa"/>
            <w:shd w:val="clear" w:color="auto" w:fill="95B3D7" w:themeFill="accent1" w:themeFillTint="99"/>
          </w:tcPr>
          <w:p w:rsidR="00D73B81" w:rsidRPr="00A712CC" w:rsidRDefault="000B1FE2" w:rsidP="00FC42B4">
            <w:pPr>
              <w:rPr>
                <w:b/>
              </w:rPr>
            </w:pPr>
            <w:r w:rsidRPr="00A712CC">
              <w:rPr>
                <w:b/>
              </w:rPr>
              <w:t>PROCIJENJENA VRIJEDNOST NABAVE</w:t>
            </w:r>
          </w:p>
        </w:tc>
      </w:tr>
    </w:tbl>
    <w:p w:rsidR="008D328F" w:rsidRPr="00A712CC" w:rsidRDefault="008D328F" w:rsidP="00FC42B4"/>
    <w:p w:rsidR="000B1FE2" w:rsidRPr="00A712CC" w:rsidRDefault="00524C8F" w:rsidP="00FC42B4">
      <w:r w:rsidRPr="00524C8F">
        <w:t>450</w:t>
      </w:r>
      <w:r w:rsidR="000B1FE2" w:rsidRPr="00524C8F">
        <w:t>.</w:t>
      </w:r>
      <w:r w:rsidR="007E1CD0" w:rsidRPr="00524C8F">
        <w:t>0</w:t>
      </w:r>
      <w:r w:rsidR="000B1FE2" w:rsidRPr="00524C8F">
        <w:t>00,00 kuna</w:t>
      </w:r>
      <w:r w:rsidR="000B1FE2" w:rsidRPr="00A712CC">
        <w:t xml:space="preserve"> (bez PDV-a)</w:t>
      </w:r>
    </w:p>
    <w:p w:rsidR="000B1FE2" w:rsidRPr="00A712CC" w:rsidRDefault="000B1FE2"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0B1FE2" w:rsidRPr="00A712CC">
              <w:rPr>
                <w:b/>
              </w:rPr>
              <w:t>7</w:t>
            </w:r>
            <w:r w:rsidR="00D02311" w:rsidRPr="00A712CC">
              <w:rPr>
                <w:b/>
              </w:rPr>
              <w:t>.</w:t>
            </w:r>
          </w:p>
        </w:tc>
        <w:tc>
          <w:tcPr>
            <w:tcW w:w="8613" w:type="dxa"/>
            <w:shd w:val="clear" w:color="auto" w:fill="95B3D7" w:themeFill="accent1" w:themeFillTint="99"/>
          </w:tcPr>
          <w:p w:rsidR="00D02311" w:rsidRPr="00A712CC" w:rsidRDefault="000B1FE2" w:rsidP="0018369E">
            <w:pPr>
              <w:jc w:val="both"/>
              <w:rPr>
                <w:b/>
              </w:rPr>
            </w:pPr>
            <w:r w:rsidRPr="00A712CC">
              <w:rPr>
                <w:b/>
              </w:rPr>
              <w:t>VRSTA UGOVORA O JAVNOJ NABAVI</w:t>
            </w:r>
          </w:p>
        </w:tc>
      </w:tr>
    </w:tbl>
    <w:p w:rsidR="00D02311" w:rsidRPr="00A712CC" w:rsidRDefault="00D02311" w:rsidP="00FC42B4"/>
    <w:p w:rsidR="000B1FE2" w:rsidRPr="00A712CC" w:rsidRDefault="000B1FE2" w:rsidP="00FC42B4">
      <w:r w:rsidRPr="00A712CC">
        <w:t xml:space="preserve">Ugovor o </w:t>
      </w:r>
      <w:r w:rsidR="007E1CD0" w:rsidRPr="00A712CC">
        <w:t>izvođenju radova</w:t>
      </w:r>
      <w:r w:rsidR="00906A9C" w:rsidRPr="00A712CC">
        <w:t>.</w:t>
      </w:r>
    </w:p>
    <w:p w:rsidR="000B1FE2" w:rsidRPr="00A712CC" w:rsidRDefault="000B1FE2"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0B1FE2" w:rsidRPr="00A712CC">
              <w:rPr>
                <w:b/>
              </w:rPr>
              <w:t>8</w:t>
            </w:r>
            <w:r w:rsidR="00D02311" w:rsidRPr="00A712CC">
              <w:rPr>
                <w:b/>
              </w:rPr>
              <w:t>.</w:t>
            </w:r>
          </w:p>
        </w:tc>
        <w:tc>
          <w:tcPr>
            <w:tcW w:w="8613" w:type="dxa"/>
            <w:shd w:val="clear" w:color="auto" w:fill="95B3D7" w:themeFill="accent1" w:themeFillTint="99"/>
          </w:tcPr>
          <w:p w:rsidR="00D02311" w:rsidRPr="00A712CC" w:rsidRDefault="000B1FE2" w:rsidP="0018369E">
            <w:pPr>
              <w:jc w:val="both"/>
              <w:rPr>
                <w:b/>
              </w:rPr>
            </w:pPr>
            <w:r w:rsidRPr="00A712CC">
              <w:rPr>
                <w:b/>
              </w:rPr>
              <w:t>SKLAPA LI SE UGOVOR O JAVNOJ NABAVI ILI OKVIRNI SPORAZUM</w:t>
            </w:r>
          </w:p>
        </w:tc>
      </w:tr>
    </w:tbl>
    <w:p w:rsidR="00D02311" w:rsidRPr="00A712CC" w:rsidRDefault="00D02311" w:rsidP="00FC42B4"/>
    <w:p w:rsidR="000B1FE2" w:rsidRPr="00A712CC" w:rsidRDefault="000B1FE2" w:rsidP="00FC42B4">
      <w:r w:rsidRPr="00A712CC">
        <w:t>Ugovor o javnoj nabavi</w:t>
      </w:r>
      <w:r w:rsidR="00906A9C" w:rsidRPr="00A712CC">
        <w:t>.</w:t>
      </w:r>
    </w:p>
    <w:p w:rsidR="000B1FE2" w:rsidRPr="00A712CC" w:rsidRDefault="000B1FE2"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0B1FE2" w:rsidRPr="00A712CC">
              <w:rPr>
                <w:b/>
              </w:rPr>
              <w:t>9</w:t>
            </w:r>
            <w:r w:rsidR="00D02311" w:rsidRPr="00A712CC">
              <w:rPr>
                <w:b/>
              </w:rPr>
              <w:t>.</w:t>
            </w:r>
          </w:p>
        </w:tc>
        <w:tc>
          <w:tcPr>
            <w:tcW w:w="8613" w:type="dxa"/>
            <w:shd w:val="clear" w:color="auto" w:fill="95B3D7" w:themeFill="accent1" w:themeFillTint="99"/>
          </w:tcPr>
          <w:p w:rsidR="00D02311" w:rsidRPr="00A712CC" w:rsidRDefault="000B1FE2" w:rsidP="0018369E">
            <w:pPr>
              <w:jc w:val="both"/>
              <w:rPr>
                <w:b/>
              </w:rPr>
            </w:pPr>
            <w:r w:rsidRPr="00A712CC">
              <w:rPr>
                <w:b/>
              </w:rPr>
              <w:t>ELEKTRONIČKA DRAŽBA</w:t>
            </w:r>
          </w:p>
        </w:tc>
      </w:tr>
    </w:tbl>
    <w:p w:rsidR="00D02311" w:rsidRPr="00A712CC" w:rsidRDefault="00D02311" w:rsidP="00FC42B4"/>
    <w:p w:rsidR="000B1FE2" w:rsidRPr="00A712CC" w:rsidRDefault="00EA459B" w:rsidP="00FC42B4">
      <w:r w:rsidRPr="00A712CC">
        <w:t>Nije predviđena elektronička dražba</w:t>
      </w:r>
      <w:r w:rsidR="00906A9C" w:rsidRPr="00A712CC">
        <w:t>.</w:t>
      </w:r>
    </w:p>
    <w:p w:rsidR="000B1FE2" w:rsidRPr="00A712CC" w:rsidRDefault="000B1FE2" w:rsidP="00FC42B4"/>
    <w:p w:rsidR="00B3353A" w:rsidRPr="00A712CC" w:rsidRDefault="00B3353A" w:rsidP="00FC42B4"/>
    <w:p w:rsidR="00EA459B" w:rsidRPr="00A712CC" w:rsidRDefault="00EA459B" w:rsidP="00FC42B4">
      <w:pPr>
        <w:rPr>
          <w:b/>
        </w:rPr>
      </w:pPr>
      <w:r w:rsidRPr="00524C8F">
        <w:rPr>
          <w:b/>
        </w:rPr>
        <w:t>2. PODACI O PREDMETU NABAVE</w:t>
      </w:r>
    </w:p>
    <w:p w:rsidR="00EA459B" w:rsidRPr="00A712CC" w:rsidRDefault="00EA459B"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2.</w:t>
            </w:r>
            <w:r w:rsidR="00D02311" w:rsidRPr="00A712CC">
              <w:rPr>
                <w:b/>
              </w:rPr>
              <w:t>1.</w:t>
            </w:r>
          </w:p>
        </w:tc>
        <w:tc>
          <w:tcPr>
            <w:tcW w:w="8613" w:type="dxa"/>
            <w:shd w:val="clear" w:color="auto" w:fill="95B3D7" w:themeFill="accent1" w:themeFillTint="99"/>
          </w:tcPr>
          <w:p w:rsidR="00D02311" w:rsidRPr="00A712CC" w:rsidRDefault="00EA459B" w:rsidP="0018369E">
            <w:pPr>
              <w:jc w:val="both"/>
              <w:rPr>
                <w:b/>
              </w:rPr>
            </w:pPr>
            <w:r w:rsidRPr="00A712CC">
              <w:rPr>
                <w:b/>
              </w:rPr>
              <w:t>OPIS PREDMETA NABAVE</w:t>
            </w:r>
          </w:p>
        </w:tc>
      </w:tr>
    </w:tbl>
    <w:p w:rsidR="006A75CD" w:rsidRPr="00A712CC" w:rsidRDefault="006A75CD" w:rsidP="00EA459B">
      <w:pPr>
        <w:jc w:val="both"/>
      </w:pPr>
    </w:p>
    <w:p w:rsidR="00EA459B" w:rsidRDefault="00524C8F" w:rsidP="00FC42B4">
      <w:pPr>
        <w:rPr>
          <w:rFonts w:ascii="Cambria" w:hAnsi="Cambria"/>
        </w:rPr>
      </w:pPr>
      <w:r w:rsidRPr="00D422D6">
        <w:rPr>
          <w:rFonts w:ascii="Cambria" w:hAnsi="Cambria"/>
        </w:rPr>
        <w:t>Izvođenje građevinskog dijela elektro radova u Gospodarskoj zoni Ravča</w:t>
      </w:r>
    </w:p>
    <w:p w:rsidR="00524C8F" w:rsidRPr="00A712CC" w:rsidRDefault="00524C8F"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0B1FE2" w:rsidRPr="00A712CC" w:rsidTr="0018369E">
        <w:tc>
          <w:tcPr>
            <w:tcW w:w="675" w:type="dxa"/>
            <w:shd w:val="clear" w:color="auto" w:fill="95B3D7" w:themeFill="accent1" w:themeFillTint="99"/>
          </w:tcPr>
          <w:p w:rsidR="000B1FE2" w:rsidRPr="00A712CC" w:rsidRDefault="00EA459B" w:rsidP="0018369E">
            <w:pPr>
              <w:jc w:val="center"/>
              <w:rPr>
                <w:b/>
              </w:rPr>
            </w:pPr>
            <w:r w:rsidRPr="00A712CC">
              <w:rPr>
                <w:b/>
              </w:rPr>
              <w:lastRenderedPageBreak/>
              <w:t>2.2.</w:t>
            </w:r>
          </w:p>
        </w:tc>
        <w:tc>
          <w:tcPr>
            <w:tcW w:w="8613" w:type="dxa"/>
            <w:shd w:val="clear" w:color="auto" w:fill="95B3D7" w:themeFill="accent1" w:themeFillTint="99"/>
          </w:tcPr>
          <w:p w:rsidR="000B1FE2" w:rsidRPr="00A712CC" w:rsidRDefault="00DA5494" w:rsidP="0018369E">
            <w:pPr>
              <w:rPr>
                <w:b/>
              </w:rPr>
            </w:pPr>
            <w:r w:rsidRPr="00A712CC">
              <w:rPr>
                <w:b/>
              </w:rPr>
              <w:t>DIJELJENJE PREDMETA NABAVE</w:t>
            </w:r>
          </w:p>
        </w:tc>
      </w:tr>
    </w:tbl>
    <w:p w:rsidR="00B3353A" w:rsidRPr="00A712CC" w:rsidRDefault="00B3353A" w:rsidP="00F25DFF">
      <w:pPr>
        <w:jc w:val="both"/>
      </w:pPr>
    </w:p>
    <w:p w:rsidR="00DA5494" w:rsidRPr="00A712CC" w:rsidRDefault="00DA5494" w:rsidP="00F25DFF">
      <w:pPr>
        <w:jc w:val="both"/>
      </w:pPr>
      <w:r w:rsidRPr="00A712CC">
        <w:t xml:space="preserve">Nije dopušteno nuđenje po grupama te je </w:t>
      </w:r>
      <w:r w:rsidR="00B3353A" w:rsidRPr="00A712CC">
        <w:t xml:space="preserve">ponuditelj </w:t>
      </w:r>
      <w:r w:rsidRPr="00A712CC">
        <w:t>u obvezi ponuditi predmet nabave</w:t>
      </w:r>
      <w:r w:rsidR="00AE60B9" w:rsidRPr="00A712CC">
        <w:t xml:space="preserve"> </w:t>
      </w:r>
      <w:r w:rsidR="00F25DFF" w:rsidRPr="00A712CC">
        <w:t>u cijelosti, odnosno ponuda mora obuhvatiti sve stavke troškovnika</w:t>
      </w:r>
      <w:r w:rsidR="00906A9C" w:rsidRPr="00A712CC">
        <w:t>.</w:t>
      </w:r>
    </w:p>
    <w:p w:rsidR="00DA5494" w:rsidRPr="00A712CC" w:rsidRDefault="00DA5494"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2.3.</w:t>
            </w:r>
          </w:p>
        </w:tc>
        <w:tc>
          <w:tcPr>
            <w:tcW w:w="8613" w:type="dxa"/>
            <w:shd w:val="clear" w:color="auto" w:fill="95B3D7" w:themeFill="accent1" w:themeFillTint="99"/>
          </w:tcPr>
          <w:p w:rsidR="00EA459B" w:rsidRPr="00A712CC" w:rsidRDefault="00F25DFF" w:rsidP="0018369E">
            <w:pPr>
              <w:rPr>
                <w:b/>
              </w:rPr>
            </w:pPr>
            <w:r w:rsidRPr="00A712CC">
              <w:rPr>
                <w:b/>
              </w:rPr>
              <w:t>KOLIČINA PREDMETA NABAVE</w:t>
            </w:r>
          </w:p>
        </w:tc>
      </w:tr>
    </w:tbl>
    <w:p w:rsidR="000B1FE2" w:rsidRPr="00A712CC" w:rsidRDefault="000B1FE2" w:rsidP="00FC42B4"/>
    <w:p w:rsidR="00F25DFF" w:rsidRPr="00A712CC" w:rsidRDefault="00F25DFF" w:rsidP="00FC42B4">
      <w:r w:rsidRPr="00A712CC">
        <w:t>Količine su navedene u troškovniku koji je prilog ove dokumentacije za nadmetanje</w:t>
      </w:r>
      <w:r w:rsidR="00906A9C" w:rsidRPr="00A712CC">
        <w:t>.</w:t>
      </w:r>
    </w:p>
    <w:p w:rsidR="00F25DFF" w:rsidRPr="00A712CC" w:rsidRDefault="00F25DFF"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2.4.</w:t>
            </w:r>
          </w:p>
        </w:tc>
        <w:tc>
          <w:tcPr>
            <w:tcW w:w="8613" w:type="dxa"/>
            <w:shd w:val="clear" w:color="auto" w:fill="95B3D7" w:themeFill="accent1" w:themeFillTint="99"/>
          </w:tcPr>
          <w:p w:rsidR="00EA459B" w:rsidRPr="00A712CC" w:rsidRDefault="00F25DFF" w:rsidP="0018369E">
            <w:pPr>
              <w:rPr>
                <w:b/>
              </w:rPr>
            </w:pPr>
            <w:r w:rsidRPr="00A712CC">
              <w:rPr>
                <w:b/>
              </w:rPr>
              <w:t>TEHNIČKE SPECIFIKACIJE</w:t>
            </w:r>
          </w:p>
        </w:tc>
      </w:tr>
    </w:tbl>
    <w:p w:rsidR="00EA459B" w:rsidRPr="00A712CC" w:rsidRDefault="00EA459B" w:rsidP="00FC42B4"/>
    <w:p w:rsidR="00F94739" w:rsidRPr="00A712CC" w:rsidRDefault="00F94739" w:rsidP="007E1CD0">
      <w:pPr>
        <w:pStyle w:val="Default"/>
        <w:jc w:val="both"/>
        <w:rPr>
          <w:rFonts w:ascii="Times New Roman" w:hAnsi="Times New Roman" w:cs="Times New Roman"/>
          <w:bCs/>
        </w:rPr>
      </w:pPr>
      <w:r w:rsidRPr="00A712CC">
        <w:rPr>
          <w:rFonts w:ascii="Times New Roman" w:hAnsi="Times New Roman" w:cs="Times New Roman"/>
        </w:rPr>
        <w:t xml:space="preserve">Tehnička specifikacija, vrsta, kvaliteta, opseg ili količina </w:t>
      </w:r>
      <w:r w:rsidR="007E1CD0" w:rsidRPr="00A712CC">
        <w:rPr>
          <w:rFonts w:ascii="Times New Roman" w:hAnsi="Times New Roman" w:cs="Times New Roman"/>
        </w:rPr>
        <w:t>radova</w:t>
      </w:r>
      <w:r w:rsidRPr="00A712CC">
        <w:rPr>
          <w:rFonts w:ascii="Times New Roman" w:hAnsi="Times New Roman" w:cs="Times New Roman"/>
        </w:rPr>
        <w:t xml:space="preserve"> precizno su utvrđeni u troškovniku. </w:t>
      </w:r>
    </w:p>
    <w:p w:rsidR="00F25DFF" w:rsidRPr="00A712CC" w:rsidRDefault="00F25DFF"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2.5.</w:t>
            </w:r>
          </w:p>
        </w:tc>
        <w:tc>
          <w:tcPr>
            <w:tcW w:w="8613" w:type="dxa"/>
            <w:shd w:val="clear" w:color="auto" w:fill="95B3D7" w:themeFill="accent1" w:themeFillTint="99"/>
          </w:tcPr>
          <w:p w:rsidR="00EA459B" w:rsidRPr="00A712CC" w:rsidRDefault="00F25DFF" w:rsidP="0018369E">
            <w:pPr>
              <w:rPr>
                <w:b/>
              </w:rPr>
            </w:pPr>
            <w:r w:rsidRPr="00A712CC">
              <w:rPr>
                <w:b/>
              </w:rPr>
              <w:t>TROŠKOVNIK</w:t>
            </w:r>
          </w:p>
        </w:tc>
      </w:tr>
    </w:tbl>
    <w:p w:rsidR="00EA459B" w:rsidRPr="00A712CC" w:rsidRDefault="00EA459B" w:rsidP="00FC42B4"/>
    <w:p w:rsidR="00F94739" w:rsidRPr="00A712CC" w:rsidRDefault="00F94739" w:rsidP="007E1CD0">
      <w:pPr>
        <w:autoSpaceDE w:val="0"/>
        <w:autoSpaceDN w:val="0"/>
        <w:adjustRightInd w:val="0"/>
        <w:jc w:val="both"/>
        <w:rPr>
          <w:color w:val="000000"/>
        </w:rPr>
      </w:pPr>
      <w:r w:rsidRPr="00A712CC">
        <w:rPr>
          <w:color w:val="000000"/>
        </w:rPr>
        <w:t xml:space="preserve">Troškovnik je sastavni dio ove Dokumentacije za nadmetanje kojeg je potrebno popuniti te potpisati i ovjeriti od strane ovlaštene osobe ponuditelja. </w:t>
      </w:r>
    </w:p>
    <w:p w:rsidR="00F25DFF" w:rsidRPr="00A712CC" w:rsidRDefault="00F25DFF"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2.6.</w:t>
            </w:r>
          </w:p>
        </w:tc>
        <w:tc>
          <w:tcPr>
            <w:tcW w:w="8613" w:type="dxa"/>
            <w:shd w:val="clear" w:color="auto" w:fill="95B3D7" w:themeFill="accent1" w:themeFillTint="99"/>
          </w:tcPr>
          <w:p w:rsidR="00EA459B" w:rsidRPr="00A712CC" w:rsidRDefault="00F25DFF" w:rsidP="00906A9C">
            <w:r w:rsidRPr="00A712CC">
              <w:rPr>
                <w:b/>
              </w:rPr>
              <w:t>MJESTO IZVOĐENJA RADOVA</w:t>
            </w:r>
            <w:r w:rsidR="00906A9C" w:rsidRPr="00A712CC">
              <w:rPr>
                <w:b/>
              </w:rPr>
              <w:t xml:space="preserve"> </w:t>
            </w:r>
            <w:r w:rsidRPr="00A712CC">
              <w:rPr>
                <w:b/>
              </w:rPr>
              <w:t>/</w:t>
            </w:r>
            <w:r w:rsidR="00906A9C" w:rsidRPr="00A712CC">
              <w:rPr>
                <w:b/>
              </w:rPr>
              <w:t xml:space="preserve"> </w:t>
            </w:r>
            <w:r w:rsidRPr="00A712CC">
              <w:rPr>
                <w:b/>
              </w:rPr>
              <w:t>ISPORUKE ROB</w:t>
            </w:r>
            <w:r w:rsidR="00906A9C" w:rsidRPr="00A712CC">
              <w:rPr>
                <w:b/>
              </w:rPr>
              <w:t>E</w:t>
            </w:r>
          </w:p>
        </w:tc>
      </w:tr>
    </w:tbl>
    <w:p w:rsidR="00F25DFF" w:rsidRPr="00A712CC" w:rsidRDefault="00F25DFF" w:rsidP="00F25DFF">
      <w:pPr>
        <w:jc w:val="both"/>
      </w:pPr>
    </w:p>
    <w:p w:rsidR="00F25DFF" w:rsidRPr="00A712CC" w:rsidRDefault="007E1CD0" w:rsidP="00F25DFF">
      <w:pPr>
        <w:jc w:val="both"/>
      </w:pPr>
      <w:r w:rsidRPr="00A712CC">
        <w:t>Gospodarska zona Ravča</w:t>
      </w:r>
      <w:r w:rsidR="00F25DFF" w:rsidRPr="00A712CC">
        <w:t xml:space="preserve">. </w:t>
      </w:r>
    </w:p>
    <w:p w:rsidR="00EA459B" w:rsidRPr="00A712CC" w:rsidRDefault="00EA459B"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2.7.</w:t>
            </w:r>
          </w:p>
        </w:tc>
        <w:tc>
          <w:tcPr>
            <w:tcW w:w="8613" w:type="dxa"/>
            <w:shd w:val="clear" w:color="auto" w:fill="95B3D7" w:themeFill="accent1" w:themeFillTint="99"/>
          </w:tcPr>
          <w:p w:rsidR="00EA459B" w:rsidRPr="00A712CC" w:rsidRDefault="00533237" w:rsidP="00906A9C">
            <w:pPr>
              <w:rPr>
                <w:b/>
              </w:rPr>
            </w:pPr>
            <w:r w:rsidRPr="00A712CC">
              <w:rPr>
                <w:b/>
                <w:color w:val="000000"/>
              </w:rPr>
              <w:t xml:space="preserve">ROK </w:t>
            </w:r>
            <w:r w:rsidR="00906A9C" w:rsidRPr="00A712CC">
              <w:rPr>
                <w:b/>
                <w:color w:val="000000"/>
              </w:rPr>
              <w:t>POČETKA ROK ZAVRŠETKA</w:t>
            </w:r>
            <w:r w:rsidRPr="00A712CC">
              <w:rPr>
                <w:b/>
                <w:color w:val="000000"/>
              </w:rPr>
              <w:t xml:space="preserve"> </w:t>
            </w:r>
            <w:r w:rsidR="00906A9C" w:rsidRPr="00A712CC">
              <w:rPr>
                <w:b/>
                <w:color w:val="000000"/>
              </w:rPr>
              <w:t>POSLOVA</w:t>
            </w:r>
          </w:p>
        </w:tc>
      </w:tr>
    </w:tbl>
    <w:p w:rsidR="00EA459B" w:rsidRPr="00A712CC" w:rsidRDefault="00EA459B" w:rsidP="00FC42B4"/>
    <w:p w:rsidR="007E1CD0" w:rsidRPr="00A712CC" w:rsidRDefault="007E1CD0" w:rsidP="007E1CD0">
      <w:pPr>
        <w:tabs>
          <w:tab w:val="left" w:pos="8039"/>
        </w:tabs>
      </w:pPr>
      <w:r w:rsidRPr="00A712CC">
        <w:t xml:space="preserve">Rok početka radova je </w:t>
      </w:r>
      <w:r w:rsidR="00524C8F">
        <w:t>8</w:t>
      </w:r>
      <w:r w:rsidRPr="00A712CC">
        <w:t xml:space="preserve"> dana od dana potpisivanja ugovora a završetak je </w:t>
      </w:r>
      <w:r w:rsidR="00524C8F">
        <w:t>60</w:t>
      </w:r>
      <w:r w:rsidRPr="00A712CC">
        <w:t xml:space="preserve"> dana od dana potpisivanja ugovora</w:t>
      </w:r>
    </w:p>
    <w:p w:rsidR="00664C63" w:rsidRPr="00A712CC" w:rsidRDefault="00664C63" w:rsidP="00FC42B4"/>
    <w:p w:rsidR="00664C63" w:rsidRPr="00A712CC" w:rsidRDefault="00664C63" w:rsidP="00FC42B4"/>
    <w:p w:rsidR="00664C63" w:rsidRPr="00A712CC" w:rsidRDefault="00664C63" w:rsidP="00FC42B4"/>
    <w:p w:rsidR="00533237" w:rsidRPr="00A712CC" w:rsidRDefault="002327B5" w:rsidP="00533237">
      <w:pPr>
        <w:jc w:val="both"/>
        <w:rPr>
          <w:b/>
        </w:rPr>
      </w:pPr>
      <w:bookmarkStart w:id="0" w:name="_Toc329951481"/>
      <w:bookmarkStart w:id="1" w:name="_Toc330386309"/>
      <w:bookmarkStart w:id="2" w:name="_Toc337691905"/>
      <w:r w:rsidRPr="00524C8F">
        <w:rPr>
          <w:b/>
        </w:rPr>
        <w:t>3.</w:t>
      </w:r>
      <w:r w:rsidR="00B3353A" w:rsidRPr="00524C8F">
        <w:rPr>
          <w:b/>
        </w:rPr>
        <w:t xml:space="preserve"> </w:t>
      </w:r>
      <w:r w:rsidR="00533237" w:rsidRPr="00524C8F">
        <w:rPr>
          <w:b/>
        </w:rPr>
        <w:t>RAZLOZI ISKLJUČENJA PONUDITELJA I DOKUMENTI KOJIMA PONUDITELJ DOKAZUJE DA NE POSTOJE RAZLOZI ZA ISKLJUČENJE</w:t>
      </w:r>
      <w:bookmarkEnd w:id="0"/>
      <w:bookmarkEnd w:id="1"/>
      <w:bookmarkEnd w:id="2"/>
    </w:p>
    <w:p w:rsidR="00533237" w:rsidRPr="00A712CC" w:rsidRDefault="00533237"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533237" w:rsidRPr="00A712CC" w:rsidTr="0018369E">
        <w:tc>
          <w:tcPr>
            <w:tcW w:w="675" w:type="dxa"/>
            <w:shd w:val="clear" w:color="auto" w:fill="95B3D7" w:themeFill="accent1" w:themeFillTint="99"/>
          </w:tcPr>
          <w:p w:rsidR="00533237" w:rsidRPr="00A712CC" w:rsidRDefault="002327B5" w:rsidP="002327B5">
            <w:pPr>
              <w:jc w:val="center"/>
            </w:pPr>
            <w:r w:rsidRPr="00A712CC">
              <w:rPr>
                <w:b/>
              </w:rPr>
              <w:t>3</w:t>
            </w:r>
            <w:r w:rsidR="00533237" w:rsidRPr="00A712CC">
              <w:rPr>
                <w:b/>
              </w:rPr>
              <w:t>.</w:t>
            </w:r>
            <w:r w:rsidRPr="00A712CC">
              <w:rPr>
                <w:b/>
              </w:rPr>
              <w:t>1</w:t>
            </w:r>
            <w:r w:rsidR="00533237" w:rsidRPr="00A712CC">
              <w:rPr>
                <w:b/>
              </w:rPr>
              <w:t>.</w:t>
            </w:r>
          </w:p>
        </w:tc>
        <w:tc>
          <w:tcPr>
            <w:tcW w:w="8613" w:type="dxa"/>
            <w:shd w:val="clear" w:color="auto" w:fill="95B3D7" w:themeFill="accent1" w:themeFillTint="99"/>
          </w:tcPr>
          <w:p w:rsidR="00533237" w:rsidRPr="00A712CC" w:rsidRDefault="002327B5" w:rsidP="0018369E">
            <w:pPr>
              <w:rPr>
                <w:b/>
              </w:rPr>
            </w:pPr>
            <w:r w:rsidRPr="00A712CC">
              <w:rPr>
                <w:b/>
              </w:rPr>
              <w:t>OBVEZNI RAZLOZI ISKLJUČENJA</w:t>
            </w:r>
          </w:p>
        </w:tc>
      </w:tr>
    </w:tbl>
    <w:p w:rsidR="00533237" w:rsidRPr="00A712CC" w:rsidRDefault="00533237" w:rsidP="00FC42B4"/>
    <w:p w:rsidR="00294BC1" w:rsidRPr="00A712CC" w:rsidRDefault="00294BC1" w:rsidP="002327B5">
      <w:pPr>
        <w:autoSpaceDE w:val="0"/>
        <w:autoSpaceDN w:val="0"/>
        <w:adjustRightInd w:val="0"/>
        <w:jc w:val="both"/>
        <w:rPr>
          <w:b/>
        </w:rPr>
      </w:pPr>
    </w:p>
    <w:p w:rsidR="00294BC1" w:rsidRPr="00A712CC" w:rsidRDefault="00294BC1" w:rsidP="00294BC1">
      <w:pPr>
        <w:pStyle w:val="Naslov4"/>
        <w:keepNext w:val="0"/>
        <w:numPr>
          <w:ilvl w:val="2"/>
          <w:numId w:val="8"/>
        </w:numPr>
        <w:contextualSpacing/>
        <w:jc w:val="both"/>
        <w:rPr>
          <w:rFonts w:ascii="Times New Roman" w:hAnsi="Times New Roman"/>
          <w:sz w:val="24"/>
          <w:szCs w:val="24"/>
        </w:rPr>
      </w:pPr>
      <w:bookmarkStart w:id="3" w:name="_Toc337691908"/>
      <w:r w:rsidRPr="00A712CC">
        <w:rPr>
          <w:rFonts w:ascii="Times New Roman" w:hAnsi="Times New Roman"/>
          <w:sz w:val="24"/>
          <w:szCs w:val="24"/>
        </w:rPr>
        <w:t>Plaćene dospjele porezne obveze i obveze za mirovinsko i zdravstveno osiguranje</w:t>
      </w:r>
      <w:bookmarkEnd w:id="3"/>
    </w:p>
    <w:p w:rsidR="00294BC1" w:rsidRPr="00A712CC" w:rsidRDefault="00294BC1" w:rsidP="00294BC1">
      <w:pPr>
        <w:autoSpaceDE w:val="0"/>
        <w:autoSpaceDN w:val="0"/>
        <w:adjustRightInd w:val="0"/>
        <w:contextualSpacing/>
        <w:jc w:val="both"/>
      </w:pPr>
    </w:p>
    <w:p w:rsidR="00294BC1" w:rsidRPr="00A712CC" w:rsidRDefault="00294BC1" w:rsidP="00294BC1">
      <w:pPr>
        <w:autoSpaceDE w:val="0"/>
        <w:autoSpaceDN w:val="0"/>
        <w:adjustRightInd w:val="0"/>
        <w:contextualSpacing/>
        <w:jc w:val="both"/>
      </w:pPr>
      <w:r w:rsidRPr="00A712CC">
        <w:t xml:space="preserve">Javni naručitelj obvezan je isključiti ponuditelja iz postupka javne nabave ako nije ispunio obvezu plaćanja dospjelih poreznih obveza i obveza za mirovinsko i zdravstveno osiguranje, </w:t>
      </w:r>
      <w:r w:rsidRPr="00A712CC">
        <w:rPr>
          <w:color w:val="333333"/>
        </w:rPr>
        <w:t xml:space="preserve">osim ako mu prema posebnom zakonu plaćanje tih obveza nije dopušteno ili je odobrena odgoda plaćanja </w:t>
      </w:r>
      <w:r w:rsidRPr="00A712CC">
        <w:t xml:space="preserve">(primjerice u postupku predstečajne nagodbe). </w:t>
      </w:r>
    </w:p>
    <w:p w:rsidR="00294BC1" w:rsidRPr="00A712CC" w:rsidRDefault="00294BC1" w:rsidP="00294BC1">
      <w:pPr>
        <w:autoSpaceDE w:val="0"/>
        <w:autoSpaceDN w:val="0"/>
        <w:adjustRightInd w:val="0"/>
        <w:contextualSpacing/>
        <w:jc w:val="both"/>
      </w:pPr>
    </w:p>
    <w:p w:rsidR="00294BC1" w:rsidRPr="00A712CC" w:rsidRDefault="00294BC1" w:rsidP="00294BC1">
      <w:pPr>
        <w:autoSpaceDE w:val="0"/>
        <w:autoSpaceDN w:val="0"/>
        <w:adjustRightInd w:val="0"/>
        <w:contextualSpacing/>
        <w:jc w:val="both"/>
      </w:pPr>
      <w:r w:rsidRPr="00A712CC">
        <w:t>Za potrebe utvrđivanja navedene okolnosti gospodarski subjekt u ponudi dostavlja:</w:t>
      </w:r>
    </w:p>
    <w:p w:rsidR="00294BC1" w:rsidRPr="00A712CC" w:rsidRDefault="00294BC1" w:rsidP="00294BC1">
      <w:pPr>
        <w:autoSpaceDE w:val="0"/>
        <w:autoSpaceDN w:val="0"/>
        <w:adjustRightInd w:val="0"/>
        <w:jc w:val="both"/>
      </w:pPr>
      <w:r w:rsidRPr="00A712CC">
        <w:t xml:space="preserve"> </w:t>
      </w:r>
    </w:p>
    <w:p w:rsidR="00294BC1" w:rsidRPr="00A712CC" w:rsidRDefault="00294BC1" w:rsidP="00294BC1">
      <w:pPr>
        <w:pStyle w:val="Odlomakpopisa"/>
        <w:numPr>
          <w:ilvl w:val="0"/>
          <w:numId w:val="9"/>
        </w:numPr>
        <w:autoSpaceDE w:val="0"/>
        <w:autoSpaceDN w:val="0"/>
        <w:adjustRightInd w:val="0"/>
        <w:jc w:val="both"/>
      </w:pPr>
      <w:r w:rsidRPr="00A712CC">
        <w:t xml:space="preserve">potvrdu Porezne uprave o stanju duga koja ne smije biti starija od 30 dana računajući od dana početka postupka javne nabave, ili </w:t>
      </w:r>
    </w:p>
    <w:p w:rsidR="00294BC1" w:rsidRPr="00A712CC" w:rsidRDefault="00294BC1" w:rsidP="00294BC1">
      <w:pPr>
        <w:pStyle w:val="Odlomakpopisa"/>
        <w:numPr>
          <w:ilvl w:val="0"/>
          <w:numId w:val="9"/>
        </w:numPr>
        <w:autoSpaceDE w:val="0"/>
        <w:autoSpaceDN w:val="0"/>
        <w:adjustRightInd w:val="0"/>
        <w:jc w:val="both"/>
      </w:pPr>
      <w:r w:rsidRPr="00A712CC">
        <w:t xml:space="preserve">važeći jednakovrijedni dokument nadležnog tijela države sjedišta gospodarskog subjekta, ako se ne izdaje potvrda iz točke 1., ili </w:t>
      </w:r>
    </w:p>
    <w:p w:rsidR="00294BC1" w:rsidRPr="00A712CC" w:rsidRDefault="00294BC1" w:rsidP="00294BC1">
      <w:pPr>
        <w:pStyle w:val="Odlomakpopisa"/>
        <w:numPr>
          <w:ilvl w:val="0"/>
          <w:numId w:val="9"/>
        </w:numPr>
        <w:autoSpaceDE w:val="0"/>
        <w:autoSpaceDN w:val="0"/>
        <w:adjustRightInd w:val="0"/>
        <w:jc w:val="both"/>
      </w:pPr>
      <w:r w:rsidRPr="00A712CC">
        <w:t xml:space="preserve">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w:t>
      </w:r>
      <w:r w:rsidRPr="00A712CC">
        <w:lastRenderedPageBreak/>
        <w:t xml:space="preserve">računajući od dana početka postupka javne nabave, ako se u državi sjedišta gospodarskog subjekta ne izdaje potvrda iz točke 1. ili jednakovrijedni dokument iz točke 2. </w:t>
      </w:r>
    </w:p>
    <w:p w:rsidR="00294BC1" w:rsidRPr="00A712CC" w:rsidRDefault="00294BC1" w:rsidP="00294BC1">
      <w:pPr>
        <w:autoSpaceDE w:val="0"/>
        <w:autoSpaceDN w:val="0"/>
        <w:adjustRightInd w:val="0"/>
        <w:contextualSpacing/>
        <w:jc w:val="both"/>
      </w:pPr>
    </w:p>
    <w:p w:rsidR="00294BC1" w:rsidRPr="00A712CC" w:rsidRDefault="00294BC1" w:rsidP="00294BC1">
      <w:pPr>
        <w:pStyle w:val="Naslov4"/>
        <w:keepNext w:val="0"/>
        <w:numPr>
          <w:ilvl w:val="2"/>
          <w:numId w:val="8"/>
        </w:numPr>
        <w:contextualSpacing/>
        <w:jc w:val="both"/>
        <w:rPr>
          <w:rFonts w:ascii="Times New Roman" w:hAnsi="Times New Roman"/>
          <w:sz w:val="24"/>
          <w:szCs w:val="24"/>
        </w:rPr>
      </w:pPr>
      <w:bookmarkStart w:id="4" w:name="_Toc337691909"/>
      <w:r w:rsidRPr="00A712CC">
        <w:rPr>
          <w:rFonts w:ascii="Times New Roman" w:hAnsi="Times New Roman"/>
          <w:sz w:val="24"/>
          <w:szCs w:val="24"/>
        </w:rPr>
        <w:t>Lažni podaci</w:t>
      </w:r>
      <w:bookmarkEnd w:id="4"/>
    </w:p>
    <w:p w:rsidR="00294BC1" w:rsidRPr="00A712CC" w:rsidRDefault="00294BC1" w:rsidP="00294BC1"/>
    <w:p w:rsidR="00294BC1" w:rsidRPr="00A712CC" w:rsidRDefault="00294BC1" w:rsidP="00294BC1">
      <w:r w:rsidRPr="00A712CC">
        <w:t>Naručitelj će isključiti ponuditelja iz postupka javne nabave ako je dostavio lažne podatke pri dostavi dokumenata koji su dio ponude na ovo nadmetanje.</w:t>
      </w:r>
    </w:p>
    <w:p w:rsidR="002327B5" w:rsidRPr="00A712CC" w:rsidRDefault="002327B5" w:rsidP="00294BC1">
      <w:pPr>
        <w:autoSpaceDE w:val="0"/>
        <w:autoSpaceDN w:val="0"/>
        <w:adjustRightInd w:val="0"/>
        <w:jc w:val="both"/>
      </w:pPr>
    </w:p>
    <w:p w:rsidR="002327B5" w:rsidRPr="00A712CC" w:rsidRDefault="002327B5" w:rsidP="0018369E"/>
    <w:p w:rsidR="00B8285D" w:rsidRPr="00524C8F" w:rsidRDefault="00B8285D" w:rsidP="00524C8F">
      <w:pPr>
        <w:pStyle w:val="Odlomakpopisa"/>
        <w:numPr>
          <w:ilvl w:val="0"/>
          <w:numId w:val="8"/>
        </w:numPr>
      </w:pPr>
      <w:r w:rsidRPr="00524C8F">
        <w:rPr>
          <w:b/>
        </w:rPr>
        <w:t>ODREDBE O SPOSOBNOSTI PONUDITELJA</w:t>
      </w:r>
    </w:p>
    <w:p w:rsidR="00B8285D" w:rsidRPr="00A712CC" w:rsidRDefault="00B8285D" w:rsidP="0018369E"/>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533237" w:rsidRPr="00A712CC" w:rsidTr="0018369E">
        <w:tc>
          <w:tcPr>
            <w:tcW w:w="675" w:type="dxa"/>
            <w:shd w:val="clear" w:color="auto" w:fill="95B3D7" w:themeFill="accent1" w:themeFillTint="99"/>
          </w:tcPr>
          <w:p w:rsidR="00533237" w:rsidRPr="00A712CC" w:rsidRDefault="007A22A1" w:rsidP="0018369E">
            <w:pPr>
              <w:jc w:val="center"/>
            </w:pPr>
            <w:r w:rsidRPr="00A712CC">
              <w:rPr>
                <w:b/>
              </w:rPr>
              <w:t>4.</w:t>
            </w:r>
            <w:r w:rsidR="008B2BD9" w:rsidRPr="00A712CC">
              <w:rPr>
                <w:b/>
              </w:rPr>
              <w:t>1.</w:t>
            </w:r>
          </w:p>
        </w:tc>
        <w:tc>
          <w:tcPr>
            <w:tcW w:w="8613" w:type="dxa"/>
            <w:shd w:val="clear" w:color="auto" w:fill="95B3D7" w:themeFill="accent1" w:themeFillTint="99"/>
          </w:tcPr>
          <w:p w:rsidR="00533237" w:rsidRPr="00A712CC" w:rsidRDefault="008B2BD9" w:rsidP="008B2BD9">
            <w:pPr>
              <w:rPr>
                <w:b/>
              </w:rPr>
            </w:pPr>
            <w:r w:rsidRPr="00A712CC">
              <w:rPr>
                <w:b/>
              </w:rPr>
              <w:t>PRAVNA I POSLOVNA SPOSOBNOST</w:t>
            </w:r>
          </w:p>
        </w:tc>
      </w:tr>
    </w:tbl>
    <w:p w:rsidR="006A75CD" w:rsidRPr="00A712CC" w:rsidRDefault="006A75CD" w:rsidP="006A75CD"/>
    <w:p w:rsidR="00524C8F" w:rsidRPr="004424F4" w:rsidRDefault="00524C8F" w:rsidP="00524C8F">
      <w:pPr>
        <w:jc w:val="both"/>
      </w:pPr>
      <w:r w:rsidRPr="004424F4">
        <w:t>4.1.1. Ponuditelj mora u ponudi dokazati svoj upis u sudski, obrtni, strukovni ili drugi odgovarajući registar države sjedišta gospodarskog subjekta.</w:t>
      </w:r>
    </w:p>
    <w:p w:rsidR="00524C8F" w:rsidRDefault="00524C8F" w:rsidP="00524C8F">
      <w:pPr>
        <w:jc w:val="both"/>
      </w:pPr>
      <w:r w:rsidRPr="004424F4">
        <w:t xml:space="preserve">Upis u registar dokazuje se odgovarajućim izvodom, a ako se oni ne izdaju u državi sjedišta gospodarskog subjekta, gospodarski subjekt može dostaviti izjavu s ovjerom potpisa kod nadležnog tijela. </w:t>
      </w:r>
    </w:p>
    <w:p w:rsidR="00524C8F" w:rsidRPr="004424F4" w:rsidRDefault="00524C8F" w:rsidP="00524C8F">
      <w:pPr>
        <w:jc w:val="both"/>
      </w:pPr>
      <w:r>
        <w:t>I</w:t>
      </w:r>
      <w:r w:rsidRPr="004424F4">
        <w:t>zvod ili izjava ne smije biti starija od tri mjeseca računajući od dana početka postupka javne nabave.</w:t>
      </w:r>
    </w:p>
    <w:p w:rsidR="00524C8F" w:rsidRPr="004424F4" w:rsidRDefault="00524C8F" w:rsidP="00524C8F">
      <w:pPr>
        <w:jc w:val="both"/>
      </w:pPr>
      <w:r w:rsidRPr="004424F4">
        <w:t>U slučaju zajednice ponuditelja, svi članovi zajednice obvezni su pojedinačno dokazati svoju sposobnost.</w:t>
      </w:r>
    </w:p>
    <w:p w:rsidR="00524C8F" w:rsidRPr="004424F4" w:rsidRDefault="00524C8F" w:rsidP="00524C8F">
      <w:pPr>
        <w:jc w:val="both"/>
      </w:pPr>
    </w:p>
    <w:p w:rsidR="00524C8F" w:rsidRDefault="00524C8F" w:rsidP="00524C8F">
      <w:pPr>
        <w:jc w:val="both"/>
      </w:pPr>
      <w:r w:rsidRPr="004424F4">
        <w:t>4.1.2. Ponuditelj mora u ponudi dostaviti dokumente potrebne za obavljanje djelatnosti građenja.</w:t>
      </w:r>
    </w:p>
    <w:p w:rsidR="00524C8F" w:rsidRPr="004424F4" w:rsidRDefault="00524C8F" w:rsidP="00524C8F">
      <w:pPr>
        <w:jc w:val="both"/>
      </w:pPr>
    </w:p>
    <w:p w:rsidR="00524C8F" w:rsidRDefault="00524C8F" w:rsidP="00524C8F">
      <w:pPr>
        <w:jc w:val="both"/>
      </w:pPr>
      <w:r w:rsidRPr="004424F4">
        <w:t>4.1.2.1. Dokumenti za potrebe obavljanja djelatnosti građenja na području Republike Hrvatske:</w:t>
      </w:r>
    </w:p>
    <w:p w:rsidR="00524C8F" w:rsidRDefault="00524C8F" w:rsidP="00524C8F">
      <w:pPr>
        <w:jc w:val="both"/>
      </w:pPr>
    </w:p>
    <w:p w:rsidR="00524C8F" w:rsidRDefault="00524C8F" w:rsidP="00524C8F">
      <w:pPr>
        <w:jc w:val="both"/>
      </w:pPr>
      <w:r w:rsidRPr="004424F4">
        <w:t>a) Na području Republike Hrvatske graditi i/ili izvoditi radove na građevini može pravna osoba ili fizička osoba obrtnik koja je registrirana za obavljanje djelatnosti građenja, odnosno za izvođenje pojedinih radova sukladno članku 29. Zakona o poslovima i djelatnostima prostornog uređenja i gradnje (NN broj 78/15). Ovaj uvjet dokazuje se odgovarajućim izvodom iz sudskog, obrtnog, strukovnog ili drugog odgovarajućeg registra Republike Hrvatske iz kojeg mora biti vidljivo da je gospodarski subjekt registriran za obavljanje djelatnosti građenja odnosno za izvođenje pojedinih radova.</w:t>
      </w:r>
    </w:p>
    <w:p w:rsidR="00524C8F" w:rsidRPr="004424F4" w:rsidRDefault="00524C8F" w:rsidP="00524C8F">
      <w:pPr>
        <w:jc w:val="both"/>
      </w:pPr>
    </w:p>
    <w:p w:rsidR="00524C8F" w:rsidRPr="004424F4" w:rsidRDefault="00524C8F" w:rsidP="00524C8F">
      <w:pPr>
        <w:jc w:val="both"/>
      </w:pPr>
      <w:r w:rsidRPr="004424F4">
        <w:t>b) Strana pravna osoba sa sjedištem u drugoj državi ugovornici Europskog gospodarskog prostora: - može u Republici Hrvatskoj na privremenoj i povremenoj osnovi obavljati one poslove koje je prema propisima države u kojoj ima sjedište ovlaštena obavljati nakon što o tome obavijesti Ministarstvo nadležno za poslove graditeljstva i prostornog uređenja Republike Hrvatske i ishodi potvrdu istog Ministarstva da može na privremenoj i povremenoj osnovi obavljati djelatnost građenja na području Republike Hrvatske.</w:t>
      </w:r>
    </w:p>
    <w:p w:rsidR="00524C8F" w:rsidRPr="004424F4" w:rsidRDefault="00524C8F" w:rsidP="00524C8F">
      <w:pPr>
        <w:jc w:val="both"/>
      </w:pPr>
      <w:r w:rsidRPr="004424F4">
        <w:t>U tu svrhu strana pravna osoba sa sjedištem u drugoj državi ugovornici Europskog gospodarskog prostora dostavlja:</w:t>
      </w:r>
    </w:p>
    <w:p w:rsidR="00524C8F" w:rsidRPr="004424F4" w:rsidRDefault="00524C8F" w:rsidP="00524C8F">
      <w:pPr>
        <w:jc w:val="both"/>
      </w:pPr>
      <w:r w:rsidRPr="004424F4">
        <w:t>-odgovarajući dokument iz kojeg mora biti vidljivo da u zemlji poslovnog nastana može obavljati djelatnost građenja, odnosno da može obavljati izvođenje pojedinih radova,</w:t>
      </w:r>
    </w:p>
    <w:p w:rsidR="00524C8F" w:rsidRPr="004424F4" w:rsidRDefault="00524C8F" w:rsidP="00524C8F">
      <w:pPr>
        <w:jc w:val="both"/>
      </w:pPr>
      <w:r w:rsidRPr="004424F4">
        <w:t>- izjavu, kojom se gospodarski subjekt obvezuje u slučaju da njegova ponuda bude odabrana da će najkasnije u roku 30 (trideset) dana od dana izvršnosti Odluke o odabiru, dostaviti Potvrdu/Obavijest Ministarstva nadležnog za poslove graditeljstva i prostornog uređenja Republike Hrvatske kojom se stranom gospodarskom subjektu odobrava na privremenoj i povremenoj osnovi obavljati djelatnost građenja koju je prema propisima države u kojoj ima sjedište ovlaštena obavljati.</w:t>
      </w:r>
    </w:p>
    <w:p w:rsidR="00524C8F" w:rsidRPr="004424F4" w:rsidRDefault="00524C8F" w:rsidP="00524C8F">
      <w:pPr>
        <w:jc w:val="both"/>
      </w:pPr>
      <w:r w:rsidRPr="004424F4">
        <w:lastRenderedPageBreak/>
        <w:t>Izjavu daje osoba koja je po zakonu ovlaštena za zastupanje gospodarskog subjekta.</w:t>
      </w:r>
    </w:p>
    <w:p w:rsidR="00524C8F" w:rsidRPr="004424F4" w:rsidRDefault="00524C8F" w:rsidP="00524C8F">
      <w:pPr>
        <w:jc w:val="both"/>
      </w:pPr>
      <w:r w:rsidRPr="004424F4">
        <w:t>- može u Republici Hrvatskoj trajno obavljati djelatnost građenja pod istim uvjetima kao i pravna osoba sa sjedištem u Republici Hrvatskoj, odnosno mora biti registrirana za obavljanje djelatnosti građenja, odnosno za izvođenje pojedinih radova sukladno Zakonu o poslovima i djelatnostima prostornog uređenja i gradnje (NN broj 78/15) (Temeljem članka 612. važećeg Zakona o trgovačkim društvima inozemna trgovačka društva ne mogu trajno obavljati djelatnost na području Republike Hrvatske dok tamo ne osnuju podružnicu).</w:t>
      </w:r>
    </w:p>
    <w:p w:rsidR="00524C8F" w:rsidRPr="004424F4" w:rsidRDefault="00524C8F" w:rsidP="00524C8F">
      <w:pPr>
        <w:jc w:val="both"/>
      </w:pPr>
      <w:r w:rsidRPr="004424F4">
        <w:t>Ovaj uvjet dokazuje se odgovarajućim izvodom iz sudskog, obrtnog, strukovnog ili drugog odgovarajućeg registra Republike Hrvatske iz kojeg mora biti vidljivo da je registrirana za obavljanje djelatnosti građenja, odnosno za izvođenje pojedinih radova.</w:t>
      </w:r>
    </w:p>
    <w:p w:rsidR="00524C8F" w:rsidRDefault="00524C8F" w:rsidP="00524C8F">
      <w:pPr>
        <w:jc w:val="both"/>
      </w:pPr>
    </w:p>
    <w:p w:rsidR="00524C8F" w:rsidRPr="004424F4" w:rsidRDefault="00524C8F" w:rsidP="00524C8F">
      <w:pPr>
        <w:jc w:val="both"/>
      </w:pPr>
      <w:r w:rsidRPr="004424F4">
        <w:t>c) Strana pravna osoba sa sjedištem u trećoj državi koja u trećoj državi obavlja djelatnost građenja ima pravo u Republici Hrvatskoj pod pretpostavkom uzajamnosti privremeno ili povremeno obavljati djelatnost građenja u skladu sa Zakonom o poslovima i djelatnostima prostornog uređenja i gradnje i drugim posebnim propisima (NN broj 78/15).</w:t>
      </w:r>
    </w:p>
    <w:p w:rsidR="00524C8F" w:rsidRPr="004424F4" w:rsidRDefault="00524C8F" w:rsidP="00524C8F">
      <w:pPr>
        <w:jc w:val="both"/>
      </w:pPr>
      <w:r w:rsidRPr="004424F4">
        <w:t>Strana pravna osoba mora dokazati da u zemlji svog poslovnog nastana može obavljati djelatnost građenja, odnosno izvođenje pojedinih radova. U tu svrhu gospodarski subjekt dostavlja odgovarajući dokument iz kojeg mora biti vidljivo da u zemlji poslovnog nastana može obavljati djelatnost građenja, odnosno da može obavljati izvođenje pojedinih radova.</w:t>
      </w:r>
    </w:p>
    <w:p w:rsidR="00524C8F" w:rsidRDefault="00524C8F" w:rsidP="00524C8F">
      <w:pPr>
        <w:jc w:val="both"/>
      </w:pPr>
    </w:p>
    <w:p w:rsidR="00524C8F" w:rsidRPr="004424F4" w:rsidRDefault="00524C8F" w:rsidP="00524C8F">
      <w:pPr>
        <w:jc w:val="both"/>
      </w:pPr>
      <w:r w:rsidRPr="004424F4">
        <w:t>U slučaju zajednice ponuditelja traženu sposobnost obvezni su pojedinačno dokazati oni članovi zajednice ponuditelja koji će graditi i/ili izvoditi radove na građevini koja je predmet ove nabave.</w:t>
      </w:r>
    </w:p>
    <w:p w:rsidR="00524C8F" w:rsidRDefault="00524C8F" w:rsidP="00524C8F">
      <w:pPr>
        <w:jc w:val="both"/>
      </w:pPr>
    </w:p>
    <w:p w:rsidR="00524C8F" w:rsidRPr="004424F4" w:rsidRDefault="00524C8F" w:rsidP="00524C8F">
      <w:pPr>
        <w:jc w:val="both"/>
      </w:pPr>
      <w:r w:rsidRPr="004424F4">
        <w:t>4.1.2.2. Ponuditelj mora u ponudi dokazati da ima zaposlenog jednog ovlaštenog voditelja građenja građevinske struke sukladno članku 30. Zakona o poslovima i djelatnostima prostornog uređenja i gradnje (NN broj 78/15).</w:t>
      </w:r>
    </w:p>
    <w:p w:rsidR="00524C8F" w:rsidRDefault="00524C8F" w:rsidP="00524C8F">
      <w:pPr>
        <w:jc w:val="both"/>
      </w:pPr>
    </w:p>
    <w:p w:rsidR="00524C8F" w:rsidRPr="004424F4" w:rsidRDefault="00524C8F" w:rsidP="00524C8F">
      <w:pPr>
        <w:jc w:val="both"/>
      </w:pPr>
      <w:r w:rsidRPr="004424F4">
        <w:t xml:space="preserve">Kako je, sukladno članku 66. Zakona o komori arhitekata i komorama inženjera u graditeljstvu i prostornom uređenju (NN broj 78/15), u tijeku ustroj imenika ovlaštenih voditelja, ponuditelj je umjesto traženog, a sukladno članku 64. Zakona o komori arhitekata i komorama inženjera u graditeljstvu i prostornom uređenju (NN broj 78/15), u ponudi obvezan dostaviti </w:t>
      </w:r>
      <w:r w:rsidRPr="00F06DA6">
        <w:rPr>
          <w:b/>
          <w:i/>
          <w:u w:val="single"/>
        </w:rPr>
        <w:t>Izjavu o ovlaštenom voditelju građenja građevinske struke.</w:t>
      </w:r>
    </w:p>
    <w:p w:rsidR="00524C8F" w:rsidRDefault="00524C8F" w:rsidP="00524C8F">
      <w:pPr>
        <w:jc w:val="both"/>
      </w:pPr>
    </w:p>
    <w:p w:rsidR="00524C8F" w:rsidRDefault="00524C8F" w:rsidP="00524C8F">
      <w:pPr>
        <w:jc w:val="both"/>
      </w:pPr>
      <w:r w:rsidRPr="004424F4">
        <w:t>U slučaju zajednice ponuditelja tražena sposobnost dokazuje se kumulativno.</w:t>
      </w:r>
    </w:p>
    <w:p w:rsidR="00524C8F" w:rsidRPr="000E5025" w:rsidRDefault="00524C8F" w:rsidP="00524C8F">
      <w:pPr>
        <w:jc w:val="both"/>
      </w:pPr>
    </w:p>
    <w:p w:rsidR="00524C8F" w:rsidRPr="000E5025" w:rsidRDefault="00524C8F" w:rsidP="00524C8F">
      <w:pPr>
        <w:pStyle w:val="Default"/>
        <w:rPr>
          <w:rFonts w:ascii="Times New Roman" w:hAnsi="Times New Roman" w:cs="Times New Roman"/>
        </w:rPr>
      </w:pPr>
      <w:r w:rsidRPr="000E5025">
        <w:rPr>
          <w:rFonts w:ascii="Times New Roman" w:hAnsi="Times New Roman" w:cs="Times New Roman"/>
          <w:b/>
        </w:rPr>
        <w:t xml:space="preserve">4.1.3. </w:t>
      </w:r>
      <w:r w:rsidRPr="000E5025">
        <w:rPr>
          <w:rFonts w:ascii="Times New Roman" w:hAnsi="Times New Roman" w:cs="Times New Roman"/>
          <w:b/>
          <w:bCs/>
        </w:rPr>
        <w:t xml:space="preserve">Ovlaštenje za obavljanje stručnih geodetskih poslova </w:t>
      </w:r>
    </w:p>
    <w:p w:rsidR="00524C8F" w:rsidRPr="000E5025" w:rsidRDefault="00524C8F" w:rsidP="00524C8F">
      <w:pPr>
        <w:pStyle w:val="Default"/>
        <w:rPr>
          <w:rFonts w:ascii="Times New Roman" w:hAnsi="Times New Roman" w:cs="Times New Roman"/>
        </w:rPr>
      </w:pPr>
    </w:p>
    <w:p w:rsidR="00524C8F" w:rsidRPr="000E5025" w:rsidRDefault="00524C8F" w:rsidP="00524C8F">
      <w:pPr>
        <w:pStyle w:val="Default"/>
        <w:jc w:val="both"/>
        <w:rPr>
          <w:rFonts w:ascii="Times New Roman" w:hAnsi="Times New Roman" w:cs="Times New Roman"/>
        </w:rPr>
      </w:pPr>
      <w:r w:rsidRPr="000E5025">
        <w:rPr>
          <w:rFonts w:ascii="Times New Roman" w:hAnsi="Times New Roman" w:cs="Times New Roman"/>
        </w:rPr>
        <w:t xml:space="preserve">Gospodarski subjekt sa sjedištem u Republici Hrvatskoj dostavlja: </w:t>
      </w:r>
    </w:p>
    <w:p w:rsidR="00524C8F" w:rsidRPr="000E5025" w:rsidRDefault="00524C8F" w:rsidP="00524C8F">
      <w:pPr>
        <w:pStyle w:val="Default"/>
        <w:jc w:val="both"/>
        <w:rPr>
          <w:rFonts w:ascii="Times New Roman" w:hAnsi="Times New Roman" w:cs="Times New Roman"/>
        </w:rPr>
      </w:pPr>
      <w:r w:rsidRPr="000E5025">
        <w:rPr>
          <w:rFonts w:ascii="Times New Roman" w:hAnsi="Times New Roman" w:cs="Times New Roman"/>
          <w:b/>
          <w:bCs/>
        </w:rPr>
        <w:t xml:space="preserve">Suglasnost za obavljanje stručnih geodetskih poslova </w:t>
      </w:r>
      <w:r w:rsidRPr="000E5025">
        <w:rPr>
          <w:rFonts w:ascii="Times New Roman" w:hAnsi="Times New Roman" w:cs="Times New Roman"/>
        </w:rPr>
        <w:t xml:space="preserve">sukladno Zakonu o obavljanju geodetske djelatnosti (NN 152/08, 61/11 i 56/13) i Pravilniku o uvjetima i mjerilima za davanje i oduzimanje suglasnosti za obavljanje poslova državne izmjere i katastra nekretnina (NN 105/07 i NN 116/07). </w:t>
      </w:r>
      <w:r w:rsidRPr="000E5025">
        <w:rPr>
          <w:rFonts w:ascii="Times New Roman" w:hAnsi="Times New Roman" w:cs="Times New Roman"/>
          <w:u w:val="single"/>
        </w:rPr>
        <w:t>Ponuditelj mora dokazati posjedovanje važećeg ovlaštenja ili članstva za sebe i/ili za podizvoditelja.</w:t>
      </w:r>
      <w:r w:rsidRPr="000E5025">
        <w:rPr>
          <w:rFonts w:ascii="Times New Roman" w:hAnsi="Times New Roman" w:cs="Times New Roman"/>
        </w:rPr>
        <w:t xml:space="preserve"> </w:t>
      </w:r>
    </w:p>
    <w:p w:rsidR="00524C8F" w:rsidRPr="000E5025" w:rsidRDefault="00524C8F" w:rsidP="00524C8F">
      <w:pPr>
        <w:pStyle w:val="Default"/>
        <w:jc w:val="both"/>
        <w:rPr>
          <w:rFonts w:ascii="Times New Roman" w:hAnsi="Times New Roman" w:cs="Times New Roman"/>
        </w:rPr>
      </w:pPr>
      <w:r w:rsidRPr="000E5025">
        <w:rPr>
          <w:rFonts w:ascii="Times New Roman" w:hAnsi="Times New Roman" w:cs="Times New Roman"/>
        </w:rPr>
        <w:t xml:space="preserve">Suglasnost izdaje Državna geodetska uprava. </w:t>
      </w:r>
    </w:p>
    <w:p w:rsidR="00524C8F" w:rsidRPr="000E5025" w:rsidRDefault="00524C8F" w:rsidP="00524C8F">
      <w:pPr>
        <w:pStyle w:val="Default"/>
        <w:jc w:val="both"/>
        <w:rPr>
          <w:rFonts w:ascii="Times New Roman" w:hAnsi="Times New Roman" w:cs="Times New Roman"/>
        </w:rPr>
      </w:pPr>
      <w:r w:rsidRPr="000E5025">
        <w:rPr>
          <w:rFonts w:ascii="Times New Roman" w:hAnsi="Times New Roman" w:cs="Times New Roman"/>
        </w:rPr>
        <w:t xml:space="preserve">Ponuditelj mora imati Suglasnost za obavljanje stručnih geodetskih poslova koja pokriva stručne geodetske poslove koji su sastavni dio predmeta nabave. </w:t>
      </w:r>
    </w:p>
    <w:p w:rsidR="00524C8F" w:rsidRPr="000E5025" w:rsidRDefault="00524C8F" w:rsidP="00524C8F">
      <w:pPr>
        <w:pStyle w:val="Default"/>
        <w:jc w:val="both"/>
        <w:rPr>
          <w:rFonts w:ascii="Times New Roman" w:hAnsi="Times New Roman" w:cs="Times New Roman"/>
        </w:rPr>
      </w:pPr>
      <w:r w:rsidRPr="000E5025">
        <w:rPr>
          <w:rFonts w:ascii="Times New Roman" w:hAnsi="Times New Roman" w:cs="Times New Roman"/>
          <w:b/>
          <w:bCs/>
        </w:rPr>
        <w:t xml:space="preserve">Ponuditelj je dužan u ponudi dostaviti Potvrdu o izdanoj suglasnosti </w:t>
      </w:r>
      <w:r w:rsidRPr="000E5025">
        <w:rPr>
          <w:rFonts w:ascii="Times New Roman" w:hAnsi="Times New Roman" w:cs="Times New Roman"/>
        </w:rPr>
        <w:t xml:space="preserve">(ne stariju od 3 (tri) mjeseca od dana početka postupka javne nabave). </w:t>
      </w:r>
    </w:p>
    <w:p w:rsidR="00524C8F" w:rsidRPr="000E5025" w:rsidRDefault="00524C8F" w:rsidP="00524C8F">
      <w:pPr>
        <w:pStyle w:val="Default"/>
        <w:jc w:val="both"/>
        <w:rPr>
          <w:rFonts w:ascii="Times New Roman" w:hAnsi="Times New Roman" w:cs="Times New Roman"/>
        </w:rPr>
      </w:pPr>
      <w:r w:rsidRPr="000E5025">
        <w:rPr>
          <w:rFonts w:ascii="Times New Roman" w:hAnsi="Times New Roman" w:cs="Times New Roman"/>
        </w:rPr>
        <w:t xml:space="preserve">Gospodarski subjekt sa sjedištem </w:t>
      </w:r>
      <w:r w:rsidRPr="000E5025">
        <w:rPr>
          <w:rFonts w:ascii="Times New Roman" w:hAnsi="Times New Roman" w:cs="Times New Roman"/>
          <w:b/>
          <w:bCs/>
        </w:rPr>
        <w:t xml:space="preserve">izvan Republike Hrvatske </w:t>
      </w:r>
      <w:r w:rsidRPr="000E5025">
        <w:rPr>
          <w:rFonts w:ascii="Times New Roman" w:hAnsi="Times New Roman" w:cs="Times New Roman"/>
        </w:rPr>
        <w:t xml:space="preserve">dostavlja: </w:t>
      </w:r>
    </w:p>
    <w:p w:rsidR="00524C8F" w:rsidRPr="000E5025" w:rsidRDefault="00524C8F" w:rsidP="00524C8F">
      <w:pPr>
        <w:pStyle w:val="Default"/>
        <w:jc w:val="both"/>
        <w:rPr>
          <w:rFonts w:ascii="Times New Roman" w:hAnsi="Times New Roman" w:cs="Times New Roman"/>
        </w:rPr>
      </w:pPr>
      <w:r w:rsidRPr="000E5025">
        <w:rPr>
          <w:rFonts w:ascii="Times New Roman" w:hAnsi="Times New Roman" w:cs="Times New Roman"/>
        </w:rPr>
        <w:t xml:space="preserve">Suglasnost za obavljanje stručnih geodetskih poslova sukladno Zakonu o obavljanju geodetske djelatnosti (NN 152/08, 61/11 i 56/13) i Pravilniku o uvjetima i mjerilima za davanje i oduzimanje suglasnosti za obavljanje poslova državne izmjere i katastra nekretnina </w:t>
      </w:r>
      <w:r w:rsidRPr="000E5025">
        <w:rPr>
          <w:rFonts w:ascii="Times New Roman" w:hAnsi="Times New Roman" w:cs="Times New Roman"/>
        </w:rPr>
        <w:lastRenderedPageBreak/>
        <w:t xml:space="preserve">(NN 105/07 i NN 116/07) izdanu od Državne geodetske uprave Republike Hrvatske ako predmetnu suglasnost posjeduje. Ponuditelj mora imati važeću Suglasnost za obavljanje stručnih geodetskih poslova koja pokriva stručne geodetske poslove, koji su sastavni dio predmeta nabave. </w:t>
      </w:r>
    </w:p>
    <w:p w:rsidR="00524C8F" w:rsidRPr="000E5025" w:rsidRDefault="00524C8F" w:rsidP="00524C8F">
      <w:pPr>
        <w:pStyle w:val="Default"/>
        <w:jc w:val="both"/>
        <w:rPr>
          <w:rFonts w:ascii="Times New Roman" w:hAnsi="Times New Roman" w:cs="Times New Roman"/>
        </w:rPr>
      </w:pPr>
      <w:r w:rsidRPr="000E5025">
        <w:rPr>
          <w:rFonts w:ascii="Times New Roman" w:hAnsi="Times New Roman" w:cs="Times New Roman"/>
        </w:rPr>
        <w:t xml:space="preserve">ili </w:t>
      </w:r>
    </w:p>
    <w:p w:rsidR="00524C8F" w:rsidRPr="000E5025" w:rsidRDefault="00524C8F" w:rsidP="00524C8F">
      <w:pPr>
        <w:pStyle w:val="Default"/>
        <w:jc w:val="both"/>
        <w:rPr>
          <w:rFonts w:ascii="Times New Roman" w:hAnsi="Times New Roman" w:cs="Times New Roman"/>
        </w:rPr>
      </w:pPr>
      <w:r w:rsidRPr="000E5025">
        <w:rPr>
          <w:rFonts w:ascii="Times New Roman" w:hAnsi="Times New Roman" w:cs="Times New Roman"/>
        </w:rPr>
        <w:t xml:space="preserve">1. Važeće ovlaštenje za obavljanje geodetskih poslova iz države svog sjedišta ukoliko se isto izdaje u državi sjedišta ili Izjavu da u državi svog sjedišta ne mora posjedovati ovlaštenje za obavljanje stručnih geodetskih poslova. </w:t>
      </w:r>
    </w:p>
    <w:p w:rsidR="00524C8F" w:rsidRPr="000E5025" w:rsidRDefault="00524C8F" w:rsidP="00524C8F">
      <w:pPr>
        <w:pStyle w:val="Default"/>
        <w:jc w:val="both"/>
        <w:rPr>
          <w:rFonts w:ascii="Times New Roman" w:hAnsi="Times New Roman" w:cs="Times New Roman"/>
        </w:rPr>
      </w:pPr>
      <w:r w:rsidRPr="000E5025">
        <w:rPr>
          <w:rFonts w:ascii="Times New Roman" w:hAnsi="Times New Roman" w:cs="Times New Roman"/>
        </w:rPr>
        <w:t xml:space="preserve">i </w:t>
      </w:r>
    </w:p>
    <w:p w:rsidR="00524C8F" w:rsidRPr="000E5025" w:rsidRDefault="00524C8F" w:rsidP="00524C8F">
      <w:pPr>
        <w:pStyle w:val="Default"/>
        <w:jc w:val="both"/>
        <w:rPr>
          <w:rFonts w:ascii="Times New Roman" w:hAnsi="Times New Roman" w:cs="Times New Roman"/>
        </w:rPr>
      </w:pPr>
      <w:r w:rsidRPr="000E5025">
        <w:rPr>
          <w:rFonts w:ascii="Times New Roman" w:hAnsi="Times New Roman" w:cs="Times New Roman"/>
        </w:rPr>
        <w:t xml:space="preserve">2. Izjavu koju daje osoba koja je po zakonu ovlaštena za zastupanje gospodarskog subjekta kojom se obvezuje najkasnije do potpisa ugovora ishoditi i dostaviti suglasnost Državne geodetske uprave Republike Hrvatske za obavljanje stručnih geodetskih poslova u Republici Hrvatskoj, u slučaju da njegova ponuda bude odabrana. </w:t>
      </w:r>
    </w:p>
    <w:p w:rsidR="00524C8F" w:rsidRPr="000E5025" w:rsidRDefault="00524C8F" w:rsidP="00524C8F">
      <w:pPr>
        <w:jc w:val="both"/>
      </w:pPr>
      <w:r w:rsidRPr="000E5025">
        <w:t>Ukoliko bude odabrana ponuda gospodarskog subjekta koji ima sjedište izvan Republike Hrvatske, odabrani gospodarski subjekt je obvezan do potpisa ugovora ishoditi i dostaviti suglasnost Državne geodetske uprave Republike Hrvatske za obavljanje stručnih geodetskih poslova u Republici Hrvatskoj kako bi prema propisima Republike Hrvatske imao pravo izvršavati predmetni ugovor na teritoriju Republike Hrvatske, u protivnom će se smatrati da je odustao od ponude.</w:t>
      </w:r>
    </w:p>
    <w:p w:rsidR="00E53DB5" w:rsidRPr="00A712CC" w:rsidRDefault="00E53DB5" w:rsidP="00E53DB5">
      <w:pPr>
        <w:jc w:val="both"/>
        <w:outlineLvl w:val="3"/>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528E" w:rsidRPr="00A712CC" w:rsidTr="005F497F">
        <w:tc>
          <w:tcPr>
            <w:tcW w:w="675" w:type="dxa"/>
            <w:shd w:val="clear" w:color="auto" w:fill="95B3D7" w:themeFill="accent1" w:themeFillTint="99"/>
          </w:tcPr>
          <w:p w:rsidR="00EA528E" w:rsidRPr="00A712CC" w:rsidRDefault="00EA528E" w:rsidP="005F497F">
            <w:pPr>
              <w:jc w:val="center"/>
              <w:rPr>
                <w:b/>
              </w:rPr>
            </w:pPr>
            <w:r w:rsidRPr="00A712CC">
              <w:rPr>
                <w:b/>
              </w:rPr>
              <w:t>4.3.</w:t>
            </w:r>
          </w:p>
        </w:tc>
        <w:tc>
          <w:tcPr>
            <w:tcW w:w="8613" w:type="dxa"/>
            <w:shd w:val="clear" w:color="auto" w:fill="95B3D7" w:themeFill="accent1" w:themeFillTint="99"/>
          </w:tcPr>
          <w:p w:rsidR="00EA528E" w:rsidRPr="00A712CC" w:rsidRDefault="00EA528E" w:rsidP="005F497F">
            <w:pPr>
              <w:rPr>
                <w:b/>
              </w:rPr>
            </w:pPr>
            <w:r w:rsidRPr="00A712CC">
              <w:rPr>
                <w:b/>
              </w:rPr>
              <w:t>TEHNIČKA I STRUČNA SPOSOBNOST</w:t>
            </w:r>
          </w:p>
        </w:tc>
      </w:tr>
    </w:tbl>
    <w:p w:rsidR="00A712CC" w:rsidRPr="00A712CC" w:rsidRDefault="00A712CC" w:rsidP="00A712CC">
      <w:pPr>
        <w:rPr>
          <w:b/>
        </w:rPr>
      </w:pPr>
    </w:p>
    <w:p w:rsidR="00A712CC" w:rsidRPr="00A712CC" w:rsidRDefault="00A712CC" w:rsidP="00A712CC">
      <w:pPr>
        <w:jc w:val="both"/>
      </w:pPr>
      <w:r w:rsidRPr="00A712CC">
        <w:t xml:space="preserve">Ponuditelj mora dostaviti </w:t>
      </w:r>
      <w:r w:rsidRPr="000E5025">
        <w:rPr>
          <w:b/>
          <w:i/>
          <w:u w:val="single"/>
        </w:rPr>
        <w:t>popis ugovora</w:t>
      </w:r>
      <w:r w:rsidRPr="00A712CC">
        <w:t xml:space="preserve"> o radovima izvršenih u godini u kojoj je započeo postupak javne nabave i tijekom tri godine koje prethode toj godini. Popis ugovora sadrži iznos, datum vršenja radova i naziv druge ugovorne strane. Ako je druga ugovorna strana naručitelj u smislu Zakona o javnoj nabavi, popis kao dokaz o urednom vršenju radova sadrži ili mu se prilaže potvrda potpisana ili izdana od naručitelja. Ako je druga ugovorna strana privatni subjekt, popis kao dokaz o uredno izvršenim radovima sadrži ili mu se prilaže potvrda tog subjekta, a u nedostatku iste vrijedi izjava gospodarskog subjekta uz dokaz da je potvrda zatražena. Ako je potrebno, javni naručitelj može izravno od druge ugovorne strane zatražiti provjeru istinitosti potvrde.</w:t>
      </w:r>
    </w:p>
    <w:p w:rsidR="00A712CC" w:rsidRPr="00A712CC" w:rsidRDefault="00A712CC" w:rsidP="00A712CC">
      <w:pPr>
        <w:pStyle w:val="Odlomakpopisa"/>
        <w:ind w:left="360"/>
        <w:jc w:val="both"/>
      </w:pPr>
    </w:p>
    <w:p w:rsidR="00A712CC" w:rsidRPr="00A712CC" w:rsidRDefault="00A712CC" w:rsidP="00A712CC">
      <w:pPr>
        <w:jc w:val="both"/>
      </w:pPr>
      <w:r w:rsidRPr="00A712CC">
        <w:t xml:space="preserve">Potvrda o uredno ispunjenim ugovorima </w:t>
      </w:r>
      <w:r w:rsidRPr="00A712CC">
        <w:rPr>
          <w:b/>
          <w:i/>
          <w:u w:val="single"/>
        </w:rPr>
        <w:t>mora</w:t>
      </w:r>
      <w:r w:rsidRPr="00A712CC">
        <w:t xml:space="preserve"> sadržavati sljedeće podatke:</w:t>
      </w:r>
    </w:p>
    <w:p w:rsidR="00A712CC" w:rsidRPr="00A712CC" w:rsidRDefault="00A712CC" w:rsidP="00A712CC">
      <w:pPr>
        <w:jc w:val="both"/>
      </w:pPr>
      <w:r w:rsidRPr="00A712CC">
        <w:t>1. naziv i sjedište ugovornih strana,</w:t>
      </w:r>
    </w:p>
    <w:p w:rsidR="00A712CC" w:rsidRPr="00A712CC" w:rsidRDefault="00A712CC" w:rsidP="00A712CC">
      <w:pPr>
        <w:jc w:val="both"/>
      </w:pPr>
      <w:r w:rsidRPr="00A712CC">
        <w:t xml:space="preserve">2. točno specificiran predmet ugovora, </w:t>
      </w:r>
    </w:p>
    <w:p w:rsidR="00A712CC" w:rsidRPr="00A712CC" w:rsidRDefault="00A712CC" w:rsidP="00A712CC">
      <w:pPr>
        <w:jc w:val="both"/>
      </w:pPr>
      <w:r w:rsidRPr="00A712CC">
        <w:t xml:space="preserve">3. vrijednost ugovora, </w:t>
      </w:r>
    </w:p>
    <w:p w:rsidR="00A712CC" w:rsidRPr="00A712CC" w:rsidRDefault="00A712CC" w:rsidP="00A712CC">
      <w:pPr>
        <w:jc w:val="both"/>
      </w:pPr>
      <w:r w:rsidRPr="00A712CC">
        <w:t xml:space="preserve">4. vrijeme i mjesto ispunjenja ugovora, </w:t>
      </w:r>
    </w:p>
    <w:p w:rsidR="00A712CC" w:rsidRPr="00A712CC" w:rsidRDefault="00A712CC" w:rsidP="00A712CC">
      <w:pPr>
        <w:jc w:val="both"/>
      </w:pPr>
      <w:r w:rsidRPr="00A712CC">
        <w:t>5. navod da li su isporuke uredno izvršene.</w:t>
      </w:r>
    </w:p>
    <w:p w:rsidR="00A712CC" w:rsidRPr="00A712CC" w:rsidRDefault="00A712CC" w:rsidP="00A712CC">
      <w:pPr>
        <w:pStyle w:val="Odlomakpopisa"/>
        <w:ind w:left="360"/>
        <w:jc w:val="both"/>
      </w:pPr>
    </w:p>
    <w:p w:rsidR="00A712CC" w:rsidRPr="00A712CC" w:rsidRDefault="00A712CC" w:rsidP="00A712CC">
      <w:pPr>
        <w:jc w:val="both"/>
      </w:pPr>
      <w:r w:rsidRPr="00A712CC">
        <w:t>Ovim dokumentom za dokazivanje sposobnosti ponuditelj mora dokazati da je u godini u kojoj je započeo postupak javne nabave i tijekom tri godine koje prethode toj godini uredno izvršio ugovore za radove iste ili slične predmetu nabave u vrijednosti jednakoj ili većoj od iznosa procijenjene vrijednosti nabave. Ukoliko se dostavljena(e) potvrda(e) odnosi(e) na izvršeni(e) ugovor</w:t>
      </w:r>
      <w:r w:rsidR="00532238">
        <w:t xml:space="preserve">(e) gdje je osim traženih radova </w:t>
      </w:r>
      <w:r w:rsidRPr="00A712CC">
        <w:t xml:space="preserve">bilo ugovoreno i drugih vrsta </w:t>
      </w:r>
      <w:r w:rsidR="00532238">
        <w:t>radova</w:t>
      </w:r>
      <w:r w:rsidRPr="00A712CC">
        <w:t xml:space="preserve">, na potvrdi(ama) mora biti izričito razvidna vrijednost nabave tražena ovim nadmetanjem. </w:t>
      </w:r>
    </w:p>
    <w:p w:rsidR="006A411A" w:rsidRDefault="00A712CC" w:rsidP="00A712CC">
      <w:pPr>
        <w:jc w:val="both"/>
      </w:pPr>
      <w:r w:rsidRPr="00A712CC">
        <w:t>Ovime Naručitelj dobiva opravdanu vjeru i sigurnost da gospodarski subjekt posjeduje potrebno iskustvo za izvršavanje predmetne nabave te da uredno ispunjava ugovorne obveze.</w:t>
      </w:r>
    </w:p>
    <w:p w:rsidR="00524C8F" w:rsidRDefault="00524C8F" w:rsidP="00A712CC">
      <w:pPr>
        <w:jc w:val="both"/>
      </w:pPr>
    </w:p>
    <w:p w:rsidR="00524C8F" w:rsidRDefault="00524C8F" w:rsidP="00A712CC">
      <w:pPr>
        <w:jc w:val="both"/>
      </w:pPr>
    </w:p>
    <w:p w:rsidR="000E5025" w:rsidRDefault="000E5025" w:rsidP="00A712CC">
      <w:pPr>
        <w:jc w:val="both"/>
      </w:pPr>
    </w:p>
    <w:p w:rsidR="000E5025" w:rsidRDefault="000E5025" w:rsidP="00A712CC">
      <w:pPr>
        <w:jc w:val="both"/>
      </w:pPr>
    </w:p>
    <w:p w:rsidR="000E5025" w:rsidRPr="00A712CC" w:rsidRDefault="000E5025" w:rsidP="00A712CC">
      <w:pPr>
        <w:jc w:val="both"/>
      </w:pPr>
    </w:p>
    <w:p w:rsidR="00B3353A" w:rsidRPr="00A712CC" w:rsidRDefault="00B3353A" w:rsidP="006A411A">
      <w:pPr>
        <w:pStyle w:val="Odlomakpopisa"/>
        <w:ind w:left="360"/>
        <w:rPr>
          <w:b/>
        </w:rPr>
      </w:pPr>
    </w:p>
    <w:p w:rsidR="008B2BD9" w:rsidRPr="004655B4" w:rsidRDefault="008B2BD9" w:rsidP="004655B4">
      <w:pPr>
        <w:pStyle w:val="Odlomakpopisa"/>
        <w:numPr>
          <w:ilvl w:val="0"/>
          <w:numId w:val="8"/>
        </w:numPr>
        <w:rPr>
          <w:b/>
        </w:rPr>
      </w:pPr>
      <w:r w:rsidRPr="004655B4">
        <w:rPr>
          <w:b/>
        </w:rPr>
        <w:lastRenderedPageBreak/>
        <w:t>PODACI O PONUDI</w:t>
      </w:r>
    </w:p>
    <w:p w:rsidR="008B2BD9" w:rsidRPr="00A712CC" w:rsidRDefault="008B2BD9" w:rsidP="008B2BD9">
      <w:pPr>
        <w:rPr>
          <w:b/>
        </w:rPr>
      </w:pPr>
    </w:p>
    <w:tbl>
      <w:tblPr>
        <w:tblStyle w:val="Reetkatablice"/>
        <w:tblW w:w="0" w:type="auto"/>
        <w:shd w:val="clear" w:color="auto" w:fill="95B3D7" w:themeFill="accent1" w:themeFillTint="99"/>
        <w:tblLook w:val="04A0" w:firstRow="1" w:lastRow="0" w:firstColumn="1" w:lastColumn="0" w:noHBand="0" w:noVBand="1"/>
      </w:tblPr>
      <w:tblGrid>
        <w:gridCol w:w="675"/>
        <w:gridCol w:w="8611"/>
      </w:tblGrid>
      <w:tr w:rsidR="00533237" w:rsidRPr="00A712CC" w:rsidTr="00EA528E">
        <w:tc>
          <w:tcPr>
            <w:tcW w:w="675" w:type="dxa"/>
            <w:shd w:val="clear" w:color="auto" w:fill="95B3D7" w:themeFill="accent1" w:themeFillTint="99"/>
          </w:tcPr>
          <w:p w:rsidR="00533237" w:rsidRPr="00A712CC" w:rsidRDefault="00F33AC5" w:rsidP="0018369E">
            <w:pPr>
              <w:jc w:val="center"/>
            </w:pPr>
            <w:r w:rsidRPr="00A712CC">
              <w:rPr>
                <w:b/>
              </w:rPr>
              <w:t>5.</w:t>
            </w:r>
            <w:r w:rsidR="008B2BD9" w:rsidRPr="00A712CC">
              <w:rPr>
                <w:b/>
              </w:rPr>
              <w:t>1.</w:t>
            </w:r>
          </w:p>
        </w:tc>
        <w:tc>
          <w:tcPr>
            <w:tcW w:w="8611" w:type="dxa"/>
            <w:shd w:val="clear" w:color="auto" w:fill="95B3D7" w:themeFill="accent1" w:themeFillTint="99"/>
          </w:tcPr>
          <w:p w:rsidR="00533237" w:rsidRPr="00A712CC" w:rsidRDefault="008B2BD9" w:rsidP="0018369E">
            <w:pPr>
              <w:rPr>
                <w:b/>
              </w:rPr>
            </w:pPr>
            <w:r w:rsidRPr="00A712CC">
              <w:rPr>
                <w:rFonts w:eastAsia="Arial"/>
                <w:b/>
                <w:bCs/>
              </w:rPr>
              <w:t>SADRŽAJ PONUDE</w:t>
            </w:r>
          </w:p>
        </w:tc>
      </w:tr>
    </w:tbl>
    <w:p w:rsidR="00141AD5" w:rsidRPr="00A712CC" w:rsidRDefault="00141AD5" w:rsidP="00141AD5">
      <w:pPr>
        <w:autoSpaceDE w:val="0"/>
        <w:autoSpaceDN w:val="0"/>
        <w:adjustRightInd w:val="0"/>
        <w:ind w:right="-40"/>
        <w:jc w:val="both"/>
        <w:rPr>
          <w:rFonts w:eastAsia="Arial"/>
          <w:b/>
          <w:bCs/>
        </w:rPr>
      </w:pPr>
    </w:p>
    <w:p w:rsidR="00141AD5" w:rsidRPr="00A712CC" w:rsidRDefault="00141AD5" w:rsidP="00141AD5">
      <w:pPr>
        <w:jc w:val="both"/>
        <w:outlineLvl w:val="3"/>
        <w:rPr>
          <w:bCs/>
        </w:rPr>
      </w:pPr>
      <w:r w:rsidRPr="00A712CC">
        <w:rPr>
          <w:bCs/>
        </w:rPr>
        <w:t>Ponuditelji moraju dostaviti popunjeni ponudbeni list, dokaze da ne postoje obvezni i ostali razlozi isključenja, priložiti dokaze o zahtijevanim sposobnostima, ispuniti i ovjeriti izvorni troškovnik, dostaviti ovjerene zahtijevane izjave, dostaviti popunjene i ovjerene obrasce, te sastaviti ponudu kako slijedi:</w:t>
      </w:r>
    </w:p>
    <w:p w:rsidR="00141AD5" w:rsidRPr="00A712CC" w:rsidRDefault="00141AD5" w:rsidP="00141AD5">
      <w:pPr>
        <w:ind w:left="360"/>
        <w:jc w:val="both"/>
        <w:outlineLvl w:val="3"/>
        <w:rPr>
          <w:bCs/>
        </w:rPr>
      </w:pPr>
    </w:p>
    <w:p w:rsidR="00141AD5" w:rsidRPr="00A712CC" w:rsidRDefault="00141AD5" w:rsidP="00141AD5">
      <w:pPr>
        <w:numPr>
          <w:ilvl w:val="0"/>
          <w:numId w:val="20"/>
        </w:numPr>
        <w:jc w:val="both"/>
        <w:outlineLvl w:val="3"/>
        <w:rPr>
          <w:bCs/>
        </w:rPr>
      </w:pPr>
      <w:r w:rsidRPr="00A712CC">
        <w:rPr>
          <w:bCs/>
        </w:rPr>
        <w:t xml:space="preserve">popunjeni ponudbeni list </w:t>
      </w:r>
    </w:p>
    <w:p w:rsidR="00141AD5" w:rsidRPr="00A712CC" w:rsidRDefault="00141AD5" w:rsidP="00141AD5">
      <w:pPr>
        <w:numPr>
          <w:ilvl w:val="0"/>
          <w:numId w:val="20"/>
        </w:numPr>
        <w:jc w:val="both"/>
        <w:outlineLvl w:val="3"/>
        <w:rPr>
          <w:bCs/>
        </w:rPr>
      </w:pPr>
      <w:r w:rsidRPr="00A712CC">
        <w:rPr>
          <w:bCs/>
        </w:rPr>
        <w:t>jamstvo za ozbiljnost ponude</w:t>
      </w:r>
      <w:r w:rsidR="009576A0" w:rsidRPr="00A712CC">
        <w:rPr>
          <w:bCs/>
        </w:rPr>
        <w:t xml:space="preserve"> i ostale jamstvene izjave navedene u točki 6.6.</w:t>
      </w:r>
    </w:p>
    <w:p w:rsidR="00141AD5" w:rsidRPr="00A712CC" w:rsidRDefault="00141AD5" w:rsidP="00141AD5">
      <w:pPr>
        <w:numPr>
          <w:ilvl w:val="0"/>
          <w:numId w:val="20"/>
        </w:numPr>
        <w:jc w:val="both"/>
        <w:outlineLvl w:val="3"/>
        <w:rPr>
          <w:bCs/>
        </w:rPr>
      </w:pPr>
      <w:r w:rsidRPr="00A712CC">
        <w:rPr>
          <w:bCs/>
        </w:rPr>
        <w:t>dokumente kojima ponuditelj dokazuje da ne postoje obvezni i ostali razlozi isključenja</w:t>
      </w:r>
    </w:p>
    <w:p w:rsidR="00141AD5" w:rsidRPr="00A712CC" w:rsidRDefault="00141AD5" w:rsidP="00141AD5">
      <w:pPr>
        <w:numPr>
          <w:ilvl w:val="0"/>
          <w:numId w:val="20"/>
        </w:numPr>
        <w:jc w:val="both"/>
        <w:outlineLvl w:val="3"/>
        <w:rPr>
          <w:bCs/>
        </w:rPr>
      </w:pPr>
      <w:r w:rsidRPr="00A712CC">
        <w:rPr>
          <w:bCs/>
        </w:rPr>
        <w:t>dokaze sposobnosti</w:t>
      </w:r>
    </w:p>
    <w:p w:rsidR="00141AD5" w:rsidRPr="00A712CC" w:rsidRDefault="00141AD5" w:rsidP="00141AD5">
      <w:pPr>
        <w:numPr>
          <w:ilvl w:val="0"/>
          <w:numId w:val="20"/>
        </w:numPr>
        <w:jc w:val="both"/>
        <w:outlineLvl w:val="3"/>
        <w:rPr>
          <w:bCs/>
        </w:rPr>
      </w:pPr>
      <w:r w:rsidRPr="00A712CC">
        <w:rPr>
          <w:bCs/>
        </w:rPr>
        <w:t>popunjene obrasce iz ove Dokumentacije</w:t>
      </w:r>
    </w:p>
    <w:p w:rsidR="00141AD5" w:rsidRPr="00A712CC" w:rsidRDefault="00141AD5" w:rsidP="00141AD5">
      <w:pPr>
        <w:numPr>
          <w:ilvl w:val="0"/>
          <w:numId w:val="20"/>
        </w:numPr>
        <w:jc w:val="both"/>
        <w:outlineLvl w:val="3"/>
        <w:rPr>
          <w:bCs/>
        </w:rPr>
      </w:pPr>
      <w:r w:rsidRPr="00A712CC">
        <w:rPr>
          <w:bCs/>
        </w:rPr>
        <w:t>ostale izjave zahtijevane u dokumentaciji</w:t>
      </w:r>
    </w:p>
    <w:p w:rsidR="00141AD5" w:rsidRPr="00A712CC" w:rsidRDefault="00141AD5" w:rsidP="00141AD5">
      <w:pPr>
        <w:numPr>
          <w:ilvl w:val="0"/>
          <w:numId w:val="20"/>
        </w:numPr>
        <w:jc w:val="both"/>
        <w:outlineLvl w:val="3"/>
        <w:rPr>
          <w:bCs/>
        </w:rPr>
      </w:pPr>
      <w:r w:rsidRPr="00A712CC">
        <w:rPr>
          <w:bCs/>
        </w:rPr>
        <w:t xml:space="preserve">popunjeni troškovnik </w:t>
      </w:r>
    </w:p>
    <w:p w:rsidR="008B2BD9" w:rsidRPr="00A712CC" w:rsidRDefault="008B2BD9" w:rsidP="008B2BD9">
      <w:pPr>
        <w:ind w:left="360"/>
        <w:jc w:val="both"/>
        <w:outlineLvl w:val="3"/>
        <w:rPr>
          <w:bCs/>
        </w:rPr>
      </w:pPr>
    </w:p>
    <w:p w:rsidR="00141AD5" w:rsidRPr="00A712CC" w:rsidRDefault="00141AD5" w:rsidP="00141AD5">
      <w:pPr>
        <w:autoSpaceDE w:val="0"/>
        <w:autoSpaceDN w:val="0"/>
        <w:adjustRightInd w:val="0"/>
        <w:ind w:right="-40"/>
        <w:jc w:val="both"/>
        <w:rPr>
          <w:rFonts w:eastAsia="Arial"/>
          <w:b/>
          <w:bCs/>
        </w:rPr>
      </w:pPr>
    </w:p>
    <w:tbl>
      <w:tblPr>
        <w:tblStyle w:val="Reetkatablice"/>
        <w:tblW w:w="0" w:type="auto"/>
        <w:tblLook w:val="04A0" w:firstRow="1" w:lastRow="0" w:firstColumn="1" w:lastColumn="0" w:noHBand="0" w:noVBand="1"/>
      </w:tblPr>
      <w:tblGrid>
        <w:gridCol w:w="675"/>
        <w:gridCol w:w="8613"/>
      </w:tblGrid>
      <w:tr w:rsidR="008B2BD9" w:rsidRPr="00A712CC" w:rsidTr="005F497F">
        <w:tc>
          <w:tcPr>
            <w:tcW w:w="675" w:type="dxa"/>
            <w:shd w:val="clear" w:color="auto" w:fill="95B3D7" w:themeFill="accent1" w:themeFillTint="99"/>
          </w:tcPr>
          <w:p w:rsidR="008B2BD9" w:rsidRPr="00A712CC" w:rsidRDefault="008B2BD9" w:rsidP="005F497F">
            <w:pPr>
              <w:jc w:val="center"/>
              <w:rPr>
                <w:b/>
              </w:rPr>
            </w:pPr>
            <w:r w:rsidRPr="00A712CC">
              <w:rPr>
                <w:rFonts w:eastAsia="Arial"/>
                <w:b/>
                <w:bCs/>
              </w:rPr>
              <w:t>5.2.</w:t>
            </w:r>
          </w:p>
        </w:tc>
        <w:tc>
          <w:tcPr>
            <w:tcW w:w="8613" w:type="dxa"/>
            <w:shd w:val="clear" w:color="auto" w:fill="95B3D7" w:themeFill="accent1" w:themeFillTint="99"/>
          </w:tcPr>
          <w:p w:rsidR="008B2BD9" w:rsidRPr="00A712CC" w:rsidRDefault="008B2BD9" w:rsidP="005F497F">
            <w:pPr>
              <w:jc w:val="both"/>
              <w:rPr>
                <w:b/>
              </w:rPr>
            </w:pPr>
            <w:r w:rsidRPr="00A712CC">
              <w:rPr>
                <w:rFonts w:eastAsia="Arial"/>
                <w:b/>
                <w:bCs/>
              </w:rPr>
              <w:t>NAČIN IZRADE PONUDE</w:t>
            </w:r>
          </w:p>
        </w:tc>
      </w:tr>
    </w:tbl>
    <w:p w:rsidR="00141AD5" w:rsidRPr="00A712CC" w:rsidRDefault="00141AD5" w:rsidP="00141AD5">
      <w:pPr>
        <w:autoSpaceDE w:val="0"/>
        <w:autoSpaceDN w:val="0"/>
        <w:adjustRightInd w:val="0"/>
        <w:ind w:right="-40"/>
        <w:jc w:val="both"/>
        <w:rPr>
          <w:rFonts w:eastAsia="Arial"/>
          <w:b/>
          <w:bCs/>
        </w:rPr>
      </w:pPr>
    </w:p>
    <w:p w:rsidR="00141AD5" w:rsidRPr="00A712CC" w:rsidRDefault="00854E40" w:rsidP="00141AD5">
      <w:pPr>
        <w:numPr>
          <w:ilvl w:val="0"/>
          <w:numId w:val="17"/>
        </w:numPr>
        <w:ind w:left="714" w:hanging="357"/>
        <w:jc w:val="both"/>
        <w:rPr>
          <w:rFonts w:eastAsia="Arial"/>
          <w:b/>
          <w:i/>
          <w:u w:val="single"/>
        </w:rPr>
      </w:pPr>
      <w:r w:rsidRPr="00A712CC">
        <w:rPr>
          <w:rFonts w:eastAsia="Arial"/>
          <w:b/>
          <w:i/>
          <w:u w:val="single"/>
        </w:rPr>
        <w:t>P</w:t>
      </w:r>
      <w:r w:rsidR="00141AD5" w:rsidRPr="00A712CC">
        <w:rPr>
          <w:rFonts w:eastAsia="Arial"/>
          <w:b/>
          <w:i/>
          <w:u w:val="single"/>
        </w:rPr>
        <w:t>onuda mora biti izrađena u obliku naznačenom ovom dokumentacijom</w:t>
      </w:r>
      <w:r w:rsidRPr="00A712CC">
        <w:rPr>
          <w:rFonts w:eastAsia="Arial"/>
          <w:b/>
          <w:i/>
          <w:u w:val="single"/>
        </w:rPr>
        <w:t>.</w:t>
      </w:r>
    </w:p>
    <w:p w:rsidR="00141AD5" w:rsidRPr="00A712CC" w:rsidRDefault="00854E40" w:rsidP="00141AD5">
      <w:pPr>
        <w:numPr>
          <w:ilvl w:val="0"/>
          <w:numId w:val="17"/>
        </w:numPr>
        <w:ind w:left="714" w:hanging="357"/>
        <w:jc w:val="both"/>
        <w:rPr>
          <w:rFonts w:eastAsia="Arial"/>
        </w:rPr>
      </w:pPr>
      <w:r w:rsidRPr="00A712CC">
        <w:rPr>
          <w:rFonts w:eastAsia="Arial"/>
        </w:rPr>
        <w:t>P</w:t>
      </w:r>
      <w:r w:rsidR="00141AD5" w:rsidRPr="00A712CC">
        <w:rPr>
          <w:rFonts w:eastAsia="Arial"/>
        </w:rPr>
        <w:t>onuda mora biti tiskana ili pisana neizbrisivim otiskom</w:t>
      </w:r>
      <w:r w:rsidRPr="00A712CC">
        <w:rPr>
          <w:rFonts w:eastAsia="Arial"/>
        </w:rPr>
        <w:t>.</w:t>
      </w:r>
    </w:p>
    <w:p w:rsidR="00141AD5" w:rsidRPr="00A712CC" w:rsidRDefault="00854E40" w:rsidP="00141AD5">
      <w:pPr>
        <w:numPr>
          <w:ilvl w:val="0"/>
          <w:numId w:val="17"/>
        </w:numPr>
        <w:jc w:val="both"/>
        <w:rPr>
          <w:rFonts w:eastAsia="Arial"/>
          <w:b/>
          <w:i/>
        </w:rPr>
      </w:pPr>
      <w:r w:rsidRPr="00A712CC">
        <w:rPr>
          <w:rFonts w:eastAsia="Arial"/>
          <w:b/>
          <w:i/>
        </w:rPr>
        <w:t>P</w:t>
      </w:r>
      <w:r w:rsidR="00141AD5" w:rsidRPr="00A712CC">
        <w:rPr>
          <w:rFonts w:eastAsia="Arial"/>
          <w:b/>
          <w:i/>
        </w:rPr>
        <w:t>onuda mora biti uvezana u cjelinu na način da se onemogući naknadno vađenje ili umetanje listova ili dijelova ponude</w:t>
      </w:r>
      <w:r w:rsidRPr="00A712CC">
        <w:rPr>
          <w:rFonts w:eastAsia="Arial"/>
          <w:b/>
          <w:i/>
        </w:rPr>
        <w:t>.</w:t>
      </w:r>
    </w:p>
    <w:p w:rsidR="00141AD5" w:rsidRPr="00A712CC" w:rsidRDefault="00854E40" w:rsidP="00141AD5">
      <w:pPr>
        <w:numPr>
          <w:ilvl w:val="0"/>
          <w:numId w:val="17"/>
        </w:numPr>
        <w:ind w:left="714" w:hanging="357"/>
        <w:jc w:val="both"/>
        <w:rPr>
          <w:rFonts w:eastAsia="Arial"/>
        </w:rPr>
      </w:pPr>
      <w:r w:rsidRPr="00A712CC">
        <w:rPr>
          <w:rFonts w:eastAsia="Arial"/>
        </w:rPr>
        <w:t>P</w:t>
      </w:r>
      <w:r w:rsidR="00141AD5" w:rsidRPr="00A712CC">
        <w:rPr>
          <w:rFonts w:eastAsia="Arial"/>
        </w:rPr>
        <w:t>onuda se izrađuje na način da čini cjelinu. Ako zbog opsega ili drugih objektivnih okolnosti ponuda ne može biti izrađena na način da čini cjelinu, onda se izrađuje u dva ili više dijelova. Ako je ponuda izrađena u dva ili više dijelova, svaki dio se uvezuje na način da se onemogući naknadno vađenje ili umetanje listova. Ako je ponuda izrađena od više dijelova ponuditelj mora u sadržaju ponude navesti od koliko se dijelova ponuda sastoji</w:t>
      </w:r>
      <w:r w:rsidRPr="00A712CC">
        <w:rPr>
          <w:rFonts w:eastAsia="Arial"/>
        </w:rPr>
        <w:t>.</w:t>
      </w:r>
    </w:p>
    <w:p w:rsidR="00141AD5" w:rsidRPr="00A712CC" w:rsidRDefault="00854E40" w:rsidP="00141AD5">
      <w:pPr>
        <w:numPr>
          <w:ilvl w:val="0"/>
          <w:numId w:val="17"/>
        </w:numPr>
        <w:jc w:val="both"/>
        <w:rPr>
          <w:rFonts w:eastAsia="Arial"/>
        </w:rPr>
      </w:pPr>
      <w:r w:rsidRPr="00A712CC">
        <w:rPr>
          <w:rFonts w:eastAsia="Arial"/>
        </w:rPr>
        <w:t>S</w:t>
      </w:r>
      <w:r w:rsidR="00141AD5" w:rsidRPr="00A712CC">
        <w:rPr>
          <w:rFonts w:eastAsia="Arial"/>
        </w:rPr>
        <w:t>tranice ponude se označavaju brojem na način da je vidljiv redni broj stranice i ukupan broj stranica ponude. Kada je ponuda izrađena od više dijelova, stranice se označavaju na način da svaki sljedeći dio započinje rednim brojem koji se nastavlja na redni broj stranice kojim završava prethodni dio</w:t>
      </w:r>
      <w:r w:rsidRPr="00A712CC">
        <w:rPr>
          <w:rFonts w:eastAsia="Arial"/>
        </w:rPr>
        <w:t>.</w:t>
      </w:r>
    </w:p>
    <w:p w:rsidR="00141AD5" w:rsidRPr="00A712CC" w:rsidRDefault="00854E40" w:rsidP="00141AD5">
      <w:pPr>
        <w:numPr>
          <w:ilvl w:val="0"/>
          <w:numId w:val="17"/>
        </w:numPr>
        <w:jc w:val="both"/>
        <w:rPr>
          <w:rFonts w:eastAsia="Arial"/>
          <w:b/>
          <w:i/>
        </w:rPr>
      </w:pPr>
      <w:r w:rsidRPr="00A712CC">
        <w:rPr>
          <w:rFonts w:eastAsia="Arial"/>
          <w:b/>
          <w:i/>
        </w:rPr>
        <w:t>P</w:t>
      </w:r>
      <w:r w:rsidR="00141AD5" w:rsidRPr="00A712CC">
        <w:rPr>
          <w:rFonts w:eastAsia="Arial"/>
          <w:b/>
          <w:i/>
        </w:rPr>
        <w:t>onuditelji nemaju pravo mijenjati, ispravljati, dopunjavati ili brisati ili na bilo koji drugi način intervenirati u tekst koji je dao naručitelj u Dokumentaciji za nadmetanje jer se u protivnom njegova ponuda neće razmatrati</w:t>
      </w:r>
      <w:r w:rsidRPr="00A712CC">
        <w:rPr>
          <w:rFonts w:eastAsia="Arial"/>
          <w:b/>
          <w:i/>
        </w:rPr>
        <w:t>.</w:t>
      </w:r>
    </w:p>
    <w:p w:rsidR="00141AD5" w:rsidRPr="00A712CC" w:rsidRDefault="00854E40" w:rsidP="00141AD5">
      <w:pPr>
        <w:numPr>
          <w:ilvl w:val="0"/>
          <w:numId w:val="17"/>
        </w:numPr>
        <w:jc w:val="both"/>
        <w:rPr>
          <w:rFonts w:eastAsia="Arial"/>
        </w:rPr>
      </w:pPr>
      <w:r w:rsidRPr="00A712CC">
        <w:rPr>
          <w:rFonts w:eastAsia="Arial"/>
        </w:rPr>
        <w:t>U</w:t>
      </w:r>
      <w:r w:rsidR="00141AD5" w:rsidRPr="00A712CC">
        <w:rPr>
          <w:rFonts w:eastAsia="Arial"/>
        </w:rPr>
        <w:t xml:space="preserve"> ponudi mora biti u cijelosti ispunjen i priložen troškovnik koji je dio ove Dokumentacije. Svaka stranica troškovnika ovjerava se potpisom i pečatom ponuditelja</w:t>
      </w:r>
      <w:r w:rsidRPr="00A712CC">
        <w:rPr>
          <w:rFonts w:eastAsia="Arial"/>
        </w:rPr>
        <w:t>.</w:t>
      </w:r>
      <w:r w:rsidR="00141AD5" w:rsidRPr="00A712CC">
        <w:rPr>
          <w:rFonts w:eastAsia="Arial"/>
        </w:rPr>
        <w:t xml:space="preserve"> </w:t>
      </w:r>
    </w:p>
    <w:p w:rsidR="00141AD5" w:rsidRPr="00A712CC" w:rsidRDefault="00854E40" w:rsidP="00141AD5">
      <w:pPr>
        <w:numPr>
          <w:ilvl w:val="0"/>
          <w:numId w:val="17"/>
        </w:numPr>
        <w:jc w:val="both"/>
        <w:rPr>
          <w:rFonts w:eastAsia="Arial"/>
          <w:b/>
          <w:i/>
        </w:rPr>
      </w:pPr>
      <w:r w:rsidRPr="00A712CC">
        <w:rPr>
          <w:rFonts w:eastAsia="Arial"/>
          <w:b/>
          <w:i/>
          <w:color w:val="000000"/>
        </w:rPr>
        <w:t>I</w:t>
      </w:r>
      <w:r w:rsidR="00141AD5" w:rsidRPr="00A712CC">
        <w:rPr>
          <w:rFonts w:eastAsia="Arial"/>
          <w:b/>
          <w:i/>
          <w:color w:val="000000"/>
        </w:rPr>
        <w:t>spravci u ponudi moraju biti izrađeni na način da su vidljivi. Ispravci moraju uz navod datuma ispravka biti potvrđeni potpisom ponuditelja</w:t>
      </w:r>
      <w:r w:rsidRPr="00A712CC">
        <w:rPr>
          <w:rFonts w:eastAsia="Arial"/>
          <w:b/>
          <w:i/>
          <w:color w:val="000000"/>
        </w:rPr>
        <w:t>.</w:t>
      </w:r>
    </w:p>
    <w:p w:rsidR="00141AD5" w:rsidRPr="00A712CC" w:rsidRDefault="00854E40" w:rsidP="00141AD5">
      <w:pPr>
        <w:numPr>
          <w:ilvl w:val="0"/>
          <w:numId w:val="17"/>
        </w:numPr>
        <w:ind w:left="714" w:hanging="357"/>
        <w:jc w:val="both"/>
        <w:rPr>
          <w:rFonts w:eastAsia="Arial"/>
          <w:bCs/>
        </w:rPr>
      </w:pPr>
      <w:r w:rsidRPr="00A712CC">
        <w:rPr>
          <w:rFonts w:eastAsia="Arial"/>
        </w:rPr>
        <w:t>P</w:t>
      </w:r>
      <w:r w:rsidR="00141AD5" w:rsidRPr="00A712CC">
        <w:rPr>
          <w:rFonts w:eastAsia="Arial"/>
        </w:rPr>
        <w:t xml:space="preserve">onuda mora sadržavati dokaze ponuditelja o ispunjavanju uvjeta i zahtjeva iz dokumentacije za nadmetanje, </w:t>
      </w:r>
      <w:r w:rsidR="00141AD5" w:rsidRPr="00A712CC">
        <w:rPr>
          <w:rFonts w:eastAsia="Arial"/>
          <w:bCs/>
        </w:rPr>
        <w:t xml:space="preserve">dokumente kojima ponuditelj dokazuje da ne postoje obvezni i ostali razlozi isključenja </w:t>
      </w:r>
      <w:r w:rsidR="00141AD5" w:rsidRPr="00A712CC">
        <w:rPr>
          <w:rFonts w:eastAsia="Arial"/>
        </w:rPr>
        <w:t>i dokaze o sposobnosti ponuditelja za izvršenje ugovora</w:t>
      </w:r>
      <w:r w:rsidRPr="00A712CC">
        <w:rPr>
          <w:rFonts w:eastAsia="Arial"/>
        </w:rPr>
        <w:t>.</w:t>
      </w:r>
    </w:p>
    <w:p w:rsidR="00141AD5" w:rsidRPr="00A712CC" w:rsidRDefault="00854E40" w:rsidP="00141AD5">
      <w:pPr>
        <w:numPr>
          <w:ilvl w:val="0"/>
          <w:numId w:val="17"/>
        </w:numPr>
        <w:ind w:left="714" w:hanging="357"/>
        <w:jc w:val="both"/>
        <w:rPr>
          <w:rFonts w:eastAsia="Arial"/>
          <w:b/>
          <w:bCs/>
          <w:i/>
        </w:rPr>
      </w:pPr>
      <w:r w:rsidRPr="00A712CC">
        <w:rPr>
          <w:rFonts w:eastAsia="Arial"/>
          <w:b/>
          <w:i/>
        </w:rPr>
        <w:t>S</w:t>
      </w:r>
      <w:r w:rsidR="00141AD5" w:rsidRPr="00A712CC">
        <w:rPr>
          <w:rFonts w:eastAsia="Arial"/>
          <w:b/>
          <w:i/>
        </w:rPr>
        <w:t>ve dokumente koje Naručitelj zahtjeva ovom Dokumentacijom ponuditelj može dostaviti u neovjerenoj preslici ili neovjerenom ispisu elektroničke isprave</w:t>
      </w:r>
      <w:r w:rsidRPr="00A712CC">
        <w:rPr>
          <w:rFonts w:eastAsia="Arial"/>
          <w:b/>
          <w:i/>
        </w:rPr>
        <w:t>.</w:t>
      </w:r>
    </w:p>
    <w:p w:rsidR="00141AD5" w:rsidRPr="00A712CC" w:rsidRDefault="00854E40" w:rsidP="00141AD5">
      <w:pPr>
        <w:numPr>
          <w:ilvl w:val="0"/>
          <w:numId w:val="17"/>
        </w:numPr>
        <w:ind w:left="714" w:hanging="357"/>
        <w:jc w:val="both"/>
        <w:rPr>
          <w:rFonts w:eastAsia="Arial"/>
        </w:rPr>
      </w:pPr>
      <w:r w:rsidRPr="00A712CC">
        <w:rPr>
          <w:rFonts w:eastAsia="Arial"/>
        </w:rPr>
        <w:t>P</w:t>
      </w:r>
      <w:r w:rsidR="00141AD5" w:rsidRPr="00A712CC">
        <w:rPr>
          <w:rFonts w:eastAsia="Arial"/>
        </w:rPr>
        <w:t>onuditelj može dostaviti samo jednu ponudu za cjelokupan predmet nabave. Ponuditelj koji je samostalno podnio ponudu ne smije istodobno sudjelovati u zajedničkoj ponudi za isti predmet nabave.</w:t>
      </w:r>
    </w:p>
    <w:p w:rsidR="00141AD5" w:rsidRPr="00A712CC" w:rsidRDefault="00141AD5" w:rsidP="00141AD5">
      <w:pPr>
        <w:ind w:left="714"/>
        <w:jc w:val="both"/>
        <w:rPr>
          <w:rFonts w:eastAsia="Arial"/>
        </w:rPr>
      </w:pPr>
    </w:p>
    <w:p w:rsidR="00141AD5" w:rsidRPr="00A712CC" w:rsidRDefault="00141AD5" w:rsidP="00141AD5">
      <w:pPr>
        <w:jc w:val="both"/>
        <w:rPr>
          <w:rFonts w:eastAsia="Arial"/>
          <w:b/>
          <w:i/>
        </w:rPr>
      </w:pPr>
      <w:r w:rsidRPr="00A712CC">
        <w:rPr>
          <w:rFonts w:eastAsia="Arial"/>
          <w:b/>
          <w:i/>
        </w:rPr>
        <w:lastRenderedPageBreak/>
        <w:t>Ponude koje ne budu sukladne uvjetima naznačenim u ovim uputama neće se razmatrati, kao i nepravodobne i nepotpune ponude.</w:t>
      </w:r>
    </w:p>
    <w:p w:rsidR="00141AD5" w:rsidRPr="00A712CC" w:rsidRDefault="00141AD5" w:rsidP="00141AD5">
      <w:pPr>
        <w:rPr>
          <w:rFonts w:eastAsia="Arial"/>
          <w:b/>
        </w:rPr>
      </w:pPr>
    </w:p>
    <w:tbl>
      <w:tblPr>
        <w:tblStyle w:val="Reetkatablice"/>
        <w:tblW w:w="0" w:type="auto"/>
        <w:tblLook w:val="04A0" w:firstRow="1" w:lastRow="0" w:firstColumn="1" w:lastColumn="0" w:noHBand="0" w:noVBand="1"/>
      </w:tblPr>
      <w:tblGrid>
        <w:gridCol w:w="675"/>
        <w:gridCol w:w="8613"/>
      </w:tblGrid>
      <w:tr w:rsidR="008B2BD9" w:rsidRPr="00A712CC" w:rsidTr="005F497F">
        <w:tc>
          <w:tcPr>
            <w:tcW w:w="675" w:type="dxa"/>
            <w:shd w:val="clear" w:color="auto" w:fill="95B3D7" w:themeFill="accent1" w:themeFillTint="99"/>
          </w:tcPr>
          <w:p w:rsidR="008B2BD9" w:rsidRPr="00A712CC" w:rsidRDefault="008B2BD9" w:rsidP="005F497F">
            <w:pPr>
              <w:jc w:val="center"/>
              <w:rPr>
                <w:b/>
              </w:rPr>
            </w:pPr>
            <w:r w:rsidRPr="00A712CC">
              <w:rPr>
                <w:rFonts w:eastAsia="Arial"/>
                <w:b/>
              </w:rPr>
              <w:t>5.3.</w:t>
            </w:r>
          </w:p>
        </w:tc>
        <w:tc>
          <w:tcPr>
            <w:tcW w:w="8613" w:type="dxa"/>
            <w:shd w:val="clear" w:color="auto" w:fill="95B3D7" w:themeFill="accent1" w:themeFillTint="99"/>
          </w:tcPr>
          <w:p w:rsidR="008B2BD9" w:rsidRPr="00A712CC" w:rsidRDefault="008B2BD9" w:rsidP="005F497F">
            <w:pPr>
              <w:jc w:val="both"/>
              <w:rPr>
                <w:b/>
              </w:rPr>
            </w:pPr>
            <w:r w:rsidRPr="00A712CC">
              <w:rPr>
                <w:rFonts w:eastAsia="Arial"/>
                <w:b/>
              </w:rPr>
              <w:t>NAČIN DOSTAVE PONUDE</w:t>
            </w:r>
          </w:p>
        </w:tc>
      </w:tr>
    </w:tbl>
    <w:p w:rsidR="00141AD5" w:rsidRPr="00A712CC" w:rsidRDefault="00141AD5" w:rsidP="00141AD5">
      <w:pPr>
        <w:rPr>
          <w:rFonts w:eastAsia="Arial"/>
          <w:b/>
        </w:rPr>
      </w:pPr>
    </w:p>
    <w:p w:rsidR="00D17E1E" w:rsidRPr="00A712CC" w:rsidRDefault="00141AD5" w:rsidP="00EB5938">
      <w:pPr>
        <w:pStyle w:val="Odlomakpopisa"/>
        <w:numPr>
          <w:ilvl w:val="1"/>
          <w:numId w:val="18"/>
        </w:numPr>
        <w:autoSpaceDE w:val="0"/>
        <w:autoSpaceDN w:val="0"/>
        <w:adjustRightInd w:val="0"/>
        <w:jc w:val="both"/>
        <w:rPr>
          <w:rFonts w:eastAsia="Arial"/>
        </w:rPr>
      </w:pPr>
      <w:r w:rsidRPr="00A712CC">
        <w:rPr>
          <w:rFonts w:eastAsia="Arial"/>
        </w:rPr>
        <w:t>Ponuditelj podnosi svoju ponudu o vlastitom trošku bez prava potraživanja nadoknade od Naručitelja po bilo kojoj osnovi</w:t>
      </w:r>
      <w:r w:rsidR="00D17E1E" w:rsidRPr="00A712CC">
        <w:rPr>
          <w:rFonts w:eastAsia="Arial"/>
        </w:rPr>
        <w:t>.</w:t>
      </w:r>
    </w:p>
    <w:p w:rsidR="00D17E1E" w:rsidRPr="00A712CC" w:rsidRDefault="00854E40" w:rsidP="00EB5938">
      <w:pPr>
        <w:pStyle w:val="Odlomakpopisa"/>
        <w:numPr>
          <w:ilvl w:val="1"/>
          <w:numId w:val="18"/>
        </w:numPr>
        <w:autoSpaceDE w:val="0"/>
        <w:autoSpaceDN w:val="0"/>
        <w:adjustRightInd w:val="0"/>
        <w:jc w:val="both"/>
        <w:rPr>
          <w:rFonts w:eastAsia="Arial"/>
        </w:rPr>
      </w:pPr>
      <w:r w:rsidRPr="00A712CC">
        <w:rPr>
          <w:rFonts w:eastAsia="Arial"/>
          <w:bCs/>
        </w:rPr>
        <w:t>P</w:t>
      </w:r>
      <w:r w:rsidR="00141AD5" w:rsidRPr="00A712CC">
        <w:rPr>
          <w:rFonts w:eastAsia="Arial"/>
          <w:bCs/>
        </w:rPr>
        <w:t xml:space="preserve">onuda može biti dostavljena poštom </w:t>
      </w:r>
      <w:r w:rsidR="00141AD5" w:rsidRPr="00A712CC">
        <w:rPr>
          <w:rFonts w:eastAsia="Arial"/>
        </w:rPr>
        <w:t>ili izravno na adresu naručitelja u zatvorenoj omotnici.</w:t>
      </w:r>
    </w:p>
    <w:p w:rsidR="00D17E1E" w:rsidRPr="00A712CC" w:rsidRDefault="00141AD5" w:rsidP="00EB5938">
      <w:pPr>
        <w:pStyle w:val="Odlomakpopisa"/>
        <w:numPr>
          <w:ilvl w:val="1"/>
          <w:numId w:val="18"/>
        </w:numPr>
        <w:autoSpaceDE w:val="0"/>
        <w:autoSpaceDN w:val="0"/>
        <w:adjustRightInd w:val="0"/>
        <w:jc w:val="both"/>
        <w:rPr>
          <w:rFonts w:eastAsia="Arial"/>
        </w:rPr>
      </w:pPr>
      <w:r w:rsidRPr="00A712CC">
        <w:rPr>
          <w:rFonts w:eastAsia="Arial"/>
        </w:rPr>
        <w:t>Ponuditelj snosi rizik gubitka ili nepravovremenog dostavljanja ponude</w:t>
      </w:r>
      <w:r w:rsidR="00D17E1E" w:rsidRPr="00A712CC">
        <w:rPr>
          <w:rFonts w:eastAsia="Arial"/>
        </w:rPr>
        <w:t>.</w:t>
      </w:r>
    </w:p>
    <w:p w:rsidR="00D17E1E" w:rsidRPr="00A712CC" w:rsidRDefault="00233324" w:rsidP="00EB5938">
      <w:pPr>
        <w:pStyle w:val="Odlomakpopisa"/>
        <w:numPr>
          <w:ilvl w:val="1"/>
          <w:numId w:val="18"/>
        </w:numPr>
        <w:autoSpaceDE w:val="0"/>
        <w:autoSpaceDN w:val="0"/>
        <w:adjustRightInd w:val="0"/>
        <w:jc w:val="both"/>
        <w:rPr>
          <w:rFonts w:eastAsia="Arial"/>
        </w:rPr>
      </w:pPr>
      <w:r w:rsidRPr="00A712CC">
        <w:rPr>
          <w:rFonts w:eastAsia="Arial"/>
        </w:rPr>
        <w:t>N</w:t>
      </w:r>
      <w:r w:rsidR="00141AD5" w:rsidRPr="00A712CC">
        <w:rPr>
          <w:rFonts w:eastAsia="Arial"/>
        </w:rPr>
        <w:t>a omotnic</w:t>
      </w:r>
      <w:r w:rsidR="00141AD5" w:rsidRPr="00A712CC">
        <w:rPr>
          <w:rFonts w:eastAsia="Arial"/>
          <w:u w:val="single"/>
        </w:rPr>
        <w:t>i</w:t>
      </w:r>
      <w:r w:rsidR="00141AD5" w:rsidRPr="00A712CC">
        <w:rPr>
          <w:rFonts w:eastAsia="Arial"/>
        </w:rPr>
        <w:t xml:space="preserve"> treba navesti  adre</w:t>
      </w:r>
      <w:r w:rsidR="00D17E1E" w:rsidRPr="00A712CC">
        <w:rPr>
          <w:rFonts w:eastAsia="Arial"/>
        </w:rPr>
        <w:t xml:space="preserve">su, </w:t>
      </w:r>
      <w:r w:rsidR="004655B4">
        <w:rPr>
          <w:rFonts w:eastAsia="Arial"/>
          <w:bCs/>
        </w:rPr>
        <w:t>a</w:t>
      </w:r>
      <w:r w:rsidR="00141AD5" w:rsidRPr="00A712CC">
        <w:rPr>
          <w:rFonts w:eastAsia="Arial"/>
          <w:bCs/>
        </w:rPr>
        <w:t xml:space="preserve"> u donjem desnom kutu omotnice treba biti naznaka</w:t>
      </w:r>
      <w:r w:rsidR="00D17E1E" w:rsidRPr="00A712CC">
        <w:rPr>
          <w:rFonts w:eastAsia="Arial"/>
          <w:bCs/>
        </w:rPr>
        <w:t xml:space="preserve"> „Ne otvaraj – ponuda za nadmetanje“ te navesti evidencijski broj nabave naručitelja</w:t>
      </w:r>
      <w:r w:rsidR="00AF03D1" w:rsidRPr="00A712CC">
        <w:rPr>
          <w:rFonts w:eastAsia="Arial"/>
          <w:bCs/>
        </w:rPr>
        <w:t xml:space="preserve"> i naziv nabave</w:t>
      </w:r>
      <w:r w:rsidR="00D17E1E" w:rsidRPr="00A712CC">
        <w:rPr>
          <w:rFonts w:eastAsia="Arial"/>
          <w:bCs/>
        </w:rPr>
        <w:t>.</w:t>
      </w:r>
    </w:p>
    <w:p w:rsidR="00D17E1E" w:rsidRPr="00A712CC" w:rsidRDefault="00233324" w:rsidP="00EB5938">
      <w:pPr>
        <w:pStyle w:val="Odlomakpopisa"/>
        <w:numPr>
          <w:ilvl w:val="1"/>
          <w:numId w:val="18"/>
        </w:numPr>
        <w:autoSpaceDE w:val="0"/>
        <w:autoSpaceDN w:val="0"/>
        <w:adjustRightInd w:val="0"/>
        <w:jc w:val="both"/>
        <w:rPr>
          <w:rFonts w:eastAsia="Arial"/>
        </w:rPr>
      </w:pPr>
      <w:r w:rsidRPr="00A712CC">
        <w:rPr>
          <w:rFonts w:eastAsia="Arial"/>
        </w:rPr>
        <w:t>N</w:t>
      </w:r>
      <w:r w:rsidR="00141AD5" w:rsidRPr="00A712CC">
        <w:rPr>
          <w:rFonts w:eastAsia="Arial"/>
        </w:rPr>
        <w:t>a omotnici treba navesti potpuni naziv i adresu ponuditelja</w:t>
      </w:r>
      <w:r w:rsidRPr="00A712CC">
        <w:rPr>
          <w:rFonts w:eastAsia="Arial"/>
        </w:rPr>
        <w:t xml:space="preserve">, </w:t>
      </w:r>
      <w:r w:rsidR="00141AD5" w:rsidRPr="00A712CC">
        <w:rPr>
          <w:rFonts w:eastAsia="Arial"/>
        </w:rPr>
        <w:t>radi evidencije prispjelih ponuda ili u slučaju da je ponuda zakašnjela kako bi se mogla neotvorena vratiti ponuditelju</w:t>
      </w:r>
      <w:r w:rsidR="00D17E1E" w:rsidRPr="00A712CC">
        <w:rPr>
          <w:rFonts w:eastAsia="Arial"/>
        </w:rPr>
        <w:t>.</w:t>
      </w:r>
    </w:p>
    <w:p w:rsidR="00EB5938" w:rsidRPr="00A712CC" w:rsidRDefault="00233324" w:rsidP="003263CB">
      <w:pPr>
        <w:pStyle w:val="Odlomakpopisa"/>
        <w:numPr>
          <w:ilvl w:val="1"/>
          <w:numId w:val="18"/>
        </w:numPr>
        <w:autoSpaceDE w:val="0"/>
        <w:autoSpaceDN w:val="0"/>
        <w:adjustRightInd w:val="0"/>
        <w:jc w:val="both"/>
        <w:rPr>
          <w:rFonts w:eastAsia="Arial"/>
        </w:rPr>
      </w:pPr>
      <w:r w:rsidRPr="00A712CC">
        <w:rPr>
          <w:rFonts w:eastAsia="Arial"/>
        </w:rPr>
        <w:t>A</w:t>
      </w:r>
      <w:r w:rsidR="00141AD5" w:rsidRPr="00A712CC">
        <w:rPr>
          <w:rFonts w:eastAsia="Arial"/>
        </w:rPr>
        <w:t>ko omotnica nije zatvorena, zapečaćena i označena kako je navedeno naručitelj ne snosi  nikakvu odgovornost ako se ponuda prerano otvori.</w:t>
      </w:r>
    </w:p>
    <w:p w:rsidR="00EB5938" w:rsidRPr="00A712CC" w:rsidRDefault="00EB5938" w:rsidP="00EB5938">
      <w:pPr>
        <w:pStyle w:val="Odlomakpopisa"/>
        <w:numPr>
          <w:ilvl w:val="1"/>
          <w:numId w:val="18"/>
        </w:numPr>
        <w:autoSpaceDE w:val="0"/>
        <w:autoSpaceDN w:val="0"/>
        <w:adjustRightInd w:val="0"/>
        <w:jc w:val="both"/>
        <w:rPr>
          <w:rFonts w:eastAsia="Arial"/>
        </w:rPr>
      </w:pPr>
      <w:r w:rsidRPr="00A712CC">
        <w:rPr>
          <w:color w:val="000000"/>
        </w:rPr>
        <w:t>Ponuditelj može do isteka roka za dostavu ponuda dostaviti izmjenu i/ili dopunu ponude. Izmjena i/ili dopuna ponude dostavlja se na isti način kao i osnovna ponuda s obveznom naznakom da se radi o izmjeni i/ili dopuni ponude.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C50F7B" w:rsidRPr="00A712CC" w:rsidRDefault="00EB5938" w:rsidP="00C50F7B">
      <w:pPr>
        <w:pStyle w:val="Odlomakpopisa"/>
        <w:numPr>
          <w:ilvl w:val="1"/>
          <w:numId w:val="18"/>
        </w:numPr>
        <w:autoSpaceDE w:val="0"/>
        <w:autoSpaceDN w:val="0"/>
        <w:adjustRightInd w:val="0"/>
        <w:jc w:val="both"/>
        <w:rPr>
          <w:rFonts w:eastAsia="Arial"/>
          <w:b/>
          <w:i/>
          <w:u w:val="single"/>
        </w:rPr>
      </w:pPr>
      <w:r w:rsidRPr="00A712CC">
        <w:rPr>
          <w:rFonts w:eastAsia="Arial"/>
          <w:b/>
          <w:i/>
          <w:u w:val="single"/>
        </w:rPr>
        <w:t>Ponuda mora biti dostavljena najkasnije do datuma i sata određenog u dokumentaciji za nadmetanje. Ponuda pristigla nakon isteka roka za dostavu ponuda ne otvara se i obilježava se kao zakašnjela pristigla ponuda. Zakašnjela ponuda se odmah vraća gospodarskom subjektu koji ju je dostavio.</w:t>
      </w:r>
    </w:p>
    <w:p w:rsidR="007A34C0" w:rsidRPr="000E5025" w:rsidRDefault="00C50F7B" w:rsidP="007A34C0">
      <w:pPr>
        <w:pStyle w:val="Odlomakpopisa"/>
        <w:numPr>
          <w:ilvl w:val="1"/>
          <w:numId w:val="18"/>
        </w:numPr>
        <w:autoSpaceDE w:val="0"/>
        <w:autoSpaceDN w:val="0"/>
        <w:adjustRightInd w:val="0"/>
        <w:jc w:val="both"/>
        <w:rPr>
          <w:rFonts w:eastAsia="Arial"/>
        </w:rPr>
      </w:pPr>
      <w:r w:rsidRPr="00A712CC">
        <w:t xml:space="preserve">Dijelove ponude kao što su uzorci, katalozi, mediji za pohranjivanje podataka i sl. koji ne mogu biti uvezani ponuditelj obilježava nazivom i navodi u sadržaju ponude kao dio ponude. Ako je ponuda izrađena od više dijelova ponuditelj mora u sadržaju ponude navesti od koliko se dijelova ponuda sastoji. </w:t>
      </w:r>
    </w:p>
    <w:p w:rsidR="00141AD5" w:rsidRPr="00A712CC" w:rsidRDefault="00141AD5" w:rsidP="00141AD5">
      <w:pPr>
        <w:autoSpaceDE w:val="0"/>
        <w:autoSpaceDN w:val="0"/>
        <w:adjustRightInd w:val="0"/>
        <w:jc w:val="both"/>
        <w:rPr>
          <w:rFonts w:eastAsia="Arial"/>
        </w:rPr>
      </w:pPr>
    </w:p>
    <w:tbl>
      <w:tblPr>
        <w:tblStyle w:val="Reetkatablice"/>
        <w:tblW w:w="0" w:type="auto"/>
        <w:tblLook w:val="04A0" w:firstRow="1" w:lastRow="0" w:firstColumn="1" w:lastColumn="0" w:noHBand="0" w:noVBand="1"/>
      </w:tblPr>
      <w:tblGrid>
        <w:gridCol w:w="675"/>
        <w:gridCol w:w="8613"/>
      </w:tblGrid>
      <w:tr w:rsidR="008B2BD9" w:rsidRPr="00A712CC" w:rsidTr="005F497F">
        <w:tc>
          <w:tcPr>
            <w:tcW w:w="675" w:type="dxa"/>
            <w:shd w:val="clear" w:color="auto" w:fill="95B3D7" w:themeFill="accent1" w:themeFillTint="99"/>
          </w:tcPr>
          <w:p w:rsidR="008B2BD9" w:rsidRPr="00A712CC" w:rsidRDefault="008B2BD9" w:rsidP="005F497F">
            <w:pPr>
              <w:jc w:val="center"/>
              <w:rPr>
                <w:b/>
              </w:rPr>
            </w:pPr>
            <w:r w:rsidRPr="00A712CC">
              <w:rPr>
                <w:rFonts w:eastAsia="Arial"/>
                <w:b/>
              </w:rPr>
              <w:t>5.4.</w:t>
            </w:r>
          </w:p>
        </w:tc>
        <w:tc>
          <w:tcPr>
            <w:tcW w:w="8613" w:type="dxa"/>
            <w:shd w:val="clear" w:color="auto" w:fill="95B3D7" w:themeFill="accent1" w:themeFillTint="99"/>
          </w:tcPr>
          <w:p w:rsidR="008B2BD9" w:rsidRPr="00A712CC" w:rsidRDefault="008B2BD9" w:rsidP="005F497F">
            <w:pPr>
              <w:jc w:val="both"/>
              <w:rPr>
                <w:b/>
              </w:rPr>
            </w:pPr>
            <w:r w:rsidRPr="00A712CC">
              <w:rPr>
                <w:rFonts w:eastAsia="Arial"/>
                <w:b/>
              </w:rPr>
              <w:t>ELEKTRONIČKA DOSTAVA PONUDE</w:t>
            </w:r>
          </w:p>
        </w:tc>
      </w:tr>
    </w:tbl>
    <w:p w:rsidR="00141AD5" w:rsidRPr="00A712CC" w:rsidRDefault="00141AD5" w:rsidP="00141AD5">
      <w:pPr>
        <w:autoSpaceDE w:val="0"/>
        <w:autoSpaceDN w:val="0"/>
        <w:adjustRightInd w:val="0"/>
        <w:jc w:val="both"/>
        <w:rPr>
          <w:rFonts w:eastAsia="Arial"/>
        </w:rPr>
      </w:pPr>
    </w:p>
    <w:p w:rsidR="00141AD5" w:rsidRPr="00A712CC" w:rsidRDefault="00AF03D1" w:rsidP="00AF03D1">
      <w:pPr>
        <w:autoSpaceDE w:val="0"/>
        <w:autoSpaceDN w:val="0"/>
        <w:adjustRightInd w:val="0"/>
        <w:rPr>
          <w:rFonts w:eastAsia="Arial"/>
        </w:rPr>
      </w:pPr>
      <w:r w:rsidRPr="00A712CC">
        <w:rPr>
          <w:rFonts w:eastAsia="Arial"/>
        </w:rPr>
        <w:t xml:space="preserve">Elektronička dostava ponuda </w:t>
      </w:r>
      <w:r w:rsidR="00141AD5" w:rsidRPr="00A712CC">
        <w:rPr>
          <w:rFonts w:eastAsia="Arial"/>
        </w:rPr>
        <w:t>nije dopuštena</w:t>
      </w:r>
    </w:p>
    <w:p w:rsidR="00141AD5" w:rsidRPr="00A712CC" w:rsidRDefault="00141AD5" w:rsidP="00141AD5">
      <w:pPr>
        <w:autoSpaceDE w:val="0"/>
        <w:autoSpaceDN w:val="0"/>
        <w:adjustRightInd w:val="0"/>
        <w:jc w:val="center"/>
        <w:rPr>
          <w:rFonts w:eastAsia="Arial"/>
        </w:rPr>
      </w:pPr>
    </w:p>
    <w:tbl>
      <w:tblPr>
        <w:tblStyle w:val="Reetkatablice"/>
        <w:tblW w:w="0" w:type="auto"/>
        <w:tblLook w:val="04A0" w:firstRow="1" w:lastRow="0" w:firstColumn="1" w:lastColumn="0" w:noHBand="0" w:noVBand="1"/>
      </w:tblPr>
      <w:tblGrid>
        <w:gridCol w:w="675"/>
        <w:gridCol w:w="8613"/>
      </w:tblGrid>
      <w:tr w:rsidR="008B2BD9" w:rsidRPr="00A712CC" w:rsidTr="005F497F">
        <w:tc>
          <w:tcPr>
            <w:tcW w:w="675" w:type="dxa"/>
            <w:shd w:val="clear" w:color="auto" w:fill="95B3D7" w:themeFill="accent1" w:themeFillTint="99"/>
          </w:tcPr>
          <w:p w:rsidR="008B2BD9" w:rsidRPr="00A712CC" w:rsidRDefault="008B2BD9" w:rsidP="005F497F">
            <w:pPr>
              <w:jc w:val="center"/>
              <w:rPr>
                <w:b/>
              </w:rPr>
            </w:pPr>
            <w:r w:rsidRPr="00A712CC">
              <w:rPr>
                <w:rFonts w:eastAsia="Arial"/>
                <w:b/>
              </w:rPr>
              <w:t>5.5.</w:t>
            </w:r>
          </w:p>
        </w:tc>
        <w:tc>
          <w:tcPr>
            <w:tcW w:w="8613" w:type="dxa"/>
            <w:shd w:val="clear" w:color="auto" w:fill="95B3D7" w:themeFill="accent1" w:themeFillTint="99"/>
          </w:tcPr>
          <w:p w:rsidR="008B2BD9" w:rsidRPr="00A712CC" w:rsidRDefault="008B2BD9" w:rsidP="005F497F">
            <w:pPr>
              <w:jc w:val="both"/>
              <w:rPr>
                <w:b/>
              </w:rPr>
            </w:pPr>
            <w:r w:rsidRPr="00A712CC">
              <w:rPr>
                <w:rFonts w:eastAsia="Arial"/>
                <w:b/>
              </w:rPr>
              <w:t>NAČIN ODREĐIVANJA CIJENE PONUDE</w:t>
            </w:r>
          </w:p>
        </w:tc>
      </w:tr>
    </w:tbl>
    <w:p w:rsidR="00141AD5" w:rsidRPr="00A712CC" w:rsidRDefault="00141AD5" w:rsidP="00141AD5">
      <w:pPr>
        <w:autoSpaceDE w:val="0"/>
        <w:autoSpaceDN w:val="0"/>
        <w:adjustRightInd w:val="0"/>
        <w:jc w:val="both"/>
        <w:rPr>
          <w:rFonts w:eastAsia="Arial"/>
          <w:color w:val="000000"/>
        </w:rPr>
      </w:pPr>
    </w:p>
    <w:p w:rsidR="00141AD5" w:rsidRPr="00A712CC" w:rsidRDefault="00141AD5" w:rsidP="00141AD5">
      <w:pPr>
        <w:autoSpaceDE w:val="0"/>
        <w:autoSpaceDN w:val="0"/>
        <w:adjustRightInd w:val="0"/>
        <w:jc w:val="both"/>
        <w:rPr>
          <w:rFonts w:eastAsia="Arial"/>
        </w:rPr>
      </w:pPr>
      <w:r w:rsidRPr="00A712CC">
        <w:rPr>
          <w:rFonts w:eastAsia="Arial"/>
        </w:rPr>
        <w:t>Ponuditelj je obvezan:</w:t>
      </w:r>
    </w:p>
    <w:p w:rsidR="00141AD5" w:rsidRPr="00A712CC" w:rsidRDefault="00141AD5" w:rsidP="000B4AC4">
      <w:pPr>
        <w:numPr>
          <w:ilvl w:val="0"/>
          <w:numId w:val="32"/>
        </w:numPr>
        <w:tabs>
          <w:tab w:val="left" w:pos="709"/>
        </w:tabs>
        <w:autoSpaceDE w:val="0"/>
        <w:autoSpaceDN w:val="0"/>
        <w:adjustRightInd w:val="0"/>
        <w:spacing w:after="200" w:line="276" w:lineRule="auto"/>
        <w:contextualSpacing/>
        <w:jc w:val="both"/>
        <w:rPr>
          <w:rFonts w:eastAsia="Arial"/>
        </w:rPr>
      </w:pPr>
      <w:r w:rsidRPr="00A712CC">
        <w:rPr>
          <w:rFonts w:eastAsia="Arial"/>
        </w:rPr>
        <w:t>navesti jedinične cijene za svaku pojedinu stavku ponudbenog troškovnika</w:t>
      </w:r>
    </w:p>
    <w:p w:rsidR="00141AD5" w:rsidRPr="00A712CC" w:rsidRDefault="00141AD5" w:rsidP="000B4AC4">
      <w:pPr>
        <w:numPr>
          <w:ilvl w:val="0"/>
          <w:numId w:val="32"/>
        </w:numPr>
        <w:autoSpaceDE w:val="0"/>
        <w:autoSpaceDN w:val="0"/>
        <w:adjustRightInd w:val="0"/>
        <w:spacing w:after="200" w:line="276" w:lineRule="auto"/>
        <w:contextualSpacing/>
        <w:jc w:val="both"/>
        <w:rPr>
          <w:rFonts w:eastAsia="Arial"/>
        </w:rPr>
      </w:pPr>
      <w:r w:rsidRPr="00A712CC">
        <w:rPr>
          <w:rFonts w:eastAsia="Arial"/>
        </w:rPr>
        <w:t>cijenu ponude iskazati na ponudbenom li</w:t>
      </w:r>
      <w:r w:rsidR="00233324" w:rsidRPr="00A712CC">
        <w:rPr>
          <w:rFonts w:eastAsia="Arial"/>
        </w:rPr>
        <w:t>stu (i to: bez PDV-a, iznos PDV</w:t>
      </w:r>
      <w:r w:rsidRPr="00A712CC">
        <w:rPr>
          <w:rFonts w:eastAsia="Arial"/>
        </w:rPr>
        <w:t>-a i ukupna cijenu s PDV-om)</w:t>
      </w:r>
    </w:p>
    <w:p w:rsidR="00141AD5" w:rsidRPr="00A712CC" w:rsidRDefault="00141AD5" w:rsidP="000B4AC4">
      <w:pPr>
        <w:numPr>
          <w:ilvl w:val="0"/>
          <w:numId w:val="32"/>
        </w:numPr>
        <w:autoSpaceDE w:val="0"/>
        <w:autoSpaceDN w:val="0"/>
        <w:adjustRightInd w:val="0"/>
        <w:spacing w:after="200" w:line="276" w:lineRule="auto"/>
        <w:contextualSpacing/>
        <w:jc w:val="both"/>
        <w:rPr>
          <w:rFonts w:eastAsia="Arial"/>
        </w:rPr>
      </w:pPr>
      <w:r w:rsidRPr="00A712CC">
        <w:rPr>
          <w:rFonts w:eastAsia="Arial"/>
        </w:rPr>
        <w:t xml:space="preserve">cijenu ponude iskazati u kunama brojkama </w:t>
      </w:r>
    </w:p>
    <w:p w:rsidR="00141AD5" w:rsidRPr="00A712CC" w:rsidRDefault="00141AD5" w:rsidP="00141AD5">
      <w:pPr>
        <w:autoSpaceDE w:val="0"/>
        <w:autoSpaceDN w:val="0"/>
        <w:adjustRightInd w:val="0"/>
        <w:jc w:val="both"/>
        <w:rPr>
          <w:rFonts w:eastAsia="Arial"/>
          <w:color w:val="FF0000"/>
        </w:rPr>
      </w:pPr>
    </w:p>
    <w:p w:rsidR="00141AD5" w:rsidRPr="00A712CC" w:rsidRDefault="00141AD5" w:rsidP="00141AD5">
      <w:pPr>
        <w:autoSpaceDE w:val="0"/>
        <w:autoSpaceDN w:val="0"/>
        <w:adjustRightInd w:val="0"/>
        <w:jc w:val="both"/>
        <w:rPr>
          <w:rFonts w:eastAsia="Arial"/>
        </w:rPr>
      </w:pPr>
      <w:r w:rsidRPr="00A712CC">
        <w:rPr>
          <w:rFonts w:eastAsia="Arial"/>
        </w:rPr>
        <w:t>Jedinična cijena stavke troškovnika treba obuhvatiti sav rad, materijal, transport, režiju mjesta izvođenja radova i uprave tvrtke, sve poreze i prireze (osim PDV-a), eventualni popust, zaradu tvrtke. Jediničnom cijenom trebaju biti obuhvaćeni svi pripremni i završni radovi, postrojenja, potrebne prostorije i instalacije, završni radovi, čišćenje okoliša i uređenje mjesta izvođenja radova.</w:t>
      </w:r>
    </w:p>
    <w:p w:rsidR="00141AD5" w:rsidRPr="00A712CC" w:rsidRDefault="00141AD5" w:rsidP="00141AD5">
      <w:pPr>
        <w:autoSpaceDE w:val="0"/>
        <w:autoSpaceDN w:val="0"/>
        <w:adjustRightInd w:val="0"/>
        <w:jc w:val="both"/>
        <w:rPr>
          <w:rFonts w:eastAsia="Arial"/>
          <w:color w:val="FF0000"/>
        </w:rPr>
      </w:pPr>
    </w:p>
    <w:p w:rsidR="00141AD5" w:rsidRPr="00A712CC" w:rsidRDefault="00141AD5" w:rsidP="00141AD5">
      <w:pPr>
        <w:autoSpaceDE w:val="0"/>
        <w:autoSpaceDN w:val="0"/>
        <w:adjustRightInd w:val="0"/>
        <w:jc w:val="both"/>
        <w:rPr>
          <w:rFonts w:eastAsia="Arial"/>
        </w:rPr>
      </w:pPr>
      <w:r w:rsidRPr="00A712CC">
        <w:rPr>
          <w:rFonts w:eastAsia="Arial"/>
        </w:rPr>
        <w:lastRenderedPageBreak/>
        <w:t xml:space="preserve">Ukoliko ponuditelj nije u sustavu PDV-a, tada na Ponudbenom listu na mjestu predviđenom za upis cijene ponude s PDV-om upisuje isti iznos koji je upisan na mjestu predviđenom za upis cijene bez PDV-a, a mjesto za upis iznosa PDV-a ostavlja prazno. </w:t>
      </w:r>
    </w:p>
    <w:p w:rsidR="00141AD5" w:rsidRPr="00A712CC" w:rsidRDefault="00141AD5" w:rsidP="00141AD5">
      <w:pPr>
        <w:autoSpaceDE w:val="0"/>
        <w:autoSpaceDN w:val="0"/>
        <w:adjustRightInd w:val="0"/>
        <w:jc w:val="both"/>
        <w:rPr>
          <w:rFonts w:eastAsia="Arial"/>
          <w:color w:val="000000"/>
        </w:rPr>
      </w:pPr>
    </w:p>
    <w:p w:rsidR="00C50F7B" w:rsidRPr="00A712CC" w:rsidRDefault="00141AD5" w:rsidP="00C50F7B">
      <w:pPr>
        <w:spacing w:line="100" w:lineRule="atLeast"/>
        <w:jc w:val="both"/>
      </w:pPr>
      <w:r w:rsidRPr="00A712CC">
        <w:rPr>
          <w:rFonts w:eastAsia="Arial"/>
          <w:color w:val="000000"/>
        </w:rPr>
        <w:t>Sve troškove koji se pojave iznad deklariranih cijena ponuditelj snosi sam.</w:t>
      </w:r>
      <w:r w:rsidR="00C50F7B" w:rsidRPr="00A712CC">
        <w:rPr>
          <w:rFonts w:eastAsia="Arial"/>
          <w:color w:val="000000"/>
        </w:rPr>
        <w:t xml:space="preserve"> </w:t>
      </w:r>
      <w:r w:rsidR="00C50F7B" w:rsidRPr="00A712CC">
        <w:t>Ako Ponuditelj ne ispuni sve tražene stavke iz troškovnika, ili promjeni tekst ili količine navedene u troškovniku takav će se troškovnik smatrati nepotpunim i nevažećim, a ponuda nepravilna. Jedinične cijene izražene u troškovniku su nepromjenjive za cijelo vrijeme trajanja Ugovora o javnoj nabavi.</w:t>
      </w:r>
    </w:p>
    <w:p w:rsidR="00141AD5" w:rsidRPr="00A712CC" w:rsidRDefault="00141AD5" w:rsidP="00141AD5">
      <w:pPr>
        <w:autoSpaceDE w:val="0"/>
        <w:autoSpaceDN w:val="0"/>
        <w:adjustRightInd w:val="0"/>
        <w:jc w:val="both"/>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5F497F">
        <w:tc>
          <w:tcPr>
            <w:tcW w:w="675" w:type="dxa"/>
            <w:shd w:val="clear" w:color="auto" w:fill="95B3D7" w:themeFill="accent1" w:themeFillTint="99"/>
          </w:tcPr>
          <w:p w:rsidR="008B2BD9" w:rsidRPr="00A712CC" w:rsidRDefault="008B2BD9" w:rsidP="005F497F">
            <w:pPr>
              <w:jc w:val="center"/>
              <w:rPr>
                <w:b/>
              </w:rPr>
            </w:pPr>
            <w:r w:rsidRPr="00A712CC">
              <w:rPr>
                <w:rFonts w:eastAsia="Arial"/>
                <w:b/>
                <w:color w:val="000000"/>
              </w:rPr>
              <w:t>5.6.</w:t>
            </w:r>
          </w:p>
        </w:tc>
        <w:tc>
          <w:tcPr>
            <w:tcW w:w="8613" w:type="dxa"/>
            <w:shd w:val="clear" w:color="auto" w:fill="95B3D7" w:themeFill="accent1" w:themeFillTint="99"/>
          </w:tcPr>
          <w:p w:rsidR="008B2BD9" w:rsidRPr="00A712CC" w:rsidRDefault="008B2BD9" w:rsidP="005F497F">
            <w:pPr>
              <w:jc w:val="both"/>
              <w:rPr>
                <w:b/>
              </w:rPr>
            </w:pPr>
            <w:r w:rsidRPr="00A712CC">
              <w:rPr>
                <w:rFonts w:eastAsia="Arial"/>
                <w:b/>
                <w:color w:val="000000"/>
              </w:rPr>
              <w:t>VALUTA PONUDE</w:t>
            </w:r>
          </w:p>
        </w:tc>
      </w:tr>
    </w:tbl>
    <w:p w:rsidR="00EB5938" w:rsidRPr="00A712CC" w:rsidRDefault="00EB5938" w:rsidP="00EB5938">
      <w:pPr>
        <w:autoSpaceDE w:val="0"/>
        <w:autoSpaceDN w:val="0"/>
        <w:adjustRightInd w:val="0"/>
        <w:rPr>
          <w:rFonts w:eastAsia="Arial"/>
          <w:color w:val="000000"/>
        </w:rPr>
      </w:pPr>
    </w:p>
    <w:p w:rsidR="00141AD5" w:rsidRPr="00A712CC" w:rsidRDefault="00EB5938" w:rsidP="00EB5938">
      <w:pPr>
        <w:autoSpaceDE w:val="0"/>
        <w:autoSpaceDN w:val="0"/>
        <w:adjustRightInd w:val="0"/>
        <w:rPr>
          <w:rFonts w:eastAsia="Arial"/>
          <w:color w:val="000000"/>
        </w:rPr>
      </w:pPr>
      <w:r w:rsidRPr="00A712CC">
        <w:rPr>
          <w:rFonts w:eastAsia="Arial"/>
          <w:color w:val="000000"/>
        </w:rPr>
        <w:t xml:space="preserve">Ponudbene </w:t>
      </w:r>
      <w:r w:rsidR="00141AD5" w:rsidRPr="00A712CC">
        <w:rPr>
          <w:rFonts w:eastAsia="Arial"/>
          <w:color w:val="000000"/>
        </w:rPr>
        <w:t>cijene se izražavaju u kunama</w:t>
      </w:r>
      <w:r w:rsidR="00416FC4" w:rsidRPr="00A712CC">
        <w:rPr>
          <w:rFonts w:eastAsia="Arial"/>
          <w:color w:val="000000"/>
        </w:rPr>
        <w:t>.</w:t>
      </w:r>
    </w:p>
    <w:p w:rsidR="00141AD5" w:rsidRPr="00A712CC" w:rsidRDefault="00141AD5" w:rsidP="00141AD5">
      <w:pPr>
        <w:autoSpaceDE w:val="0"/>
        <w:autoSpaceDN w:val="0"/>
        <w:adjustRightInd w:val="0"/>
        <w:jc w:val="center"/>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5F497F">
        <w:tc>
          <w:tcPr>
            <w:tcW w:w="675" w:type="dxa"/>
            <w:shd w:val="clear" w:color="auto" w:fill="95B3D7" w:themeFill="accent1" w:themeFillTint="99"/>
          </w:tcPr>
          <w:p w:rsidR="008B2BD9" w:rsidRPr="00A712CC" w:rsidRDefault="008B2BD9" w:rsidP="005F497F">
            <w:pPr>
              <w:jc w:val="center"/>
              <w:rPr>
                <w:b/>
              </w:rPr>
            </w:pPr>
            <w:r w:rsidRPr="00A712CC">
              <w:rPr>
                <w:rFonts w:eastAsia="Arial"/>
                <w:b/>
                <w:color w:val="000000"/>
              </w:rPr>
              <w:t>5.7.</w:t>
            </w:r>
          </w:p>
        </w:tc>
        <w:tc>
          <w:tcPr>
            <w:tcW w:w="8613" w:type="dxa"/>
            <w:shd w:val="clear" w:color="auto" w:fill="95B3D7" w:themeFill="accent1" w:themeFillTint="99"/>
          </w:tcPr>
          <w:p w:rsidR="008B2BD9" w:rsidRPr="00A712CC" w:rsidRDefault="008B2BD9" w:rsidP="005F497F">
            <w:pPr>
              <w:jc w:val="both"/>
              <w:rPr>
                <w:b/>
              </w:rPr>
            </w:pPr>
            <w:r w:rsidRPr="00A712CC">
              <w:rPr>
                <w:rFonts w:eastAsia="Arial"/>
                <w:b/>
                <w:color w:val="000000"/>
              </w:rPr>
              <w:t>KRITERIJ ZA ODABIR PONUDE</w:t>
            </w:r>
          </w:p>
        </w:tc>
      </w:tr>
    </w:tbl>
    <w:p w:rsidR="00141AD5" w:rsidRPr="00A712CC" w:rsidRDefault="00141AD5" w:rsidP="00141AD5">
      <w:pPr>
        <w:autoSpaceDE w:val="0"/>
        <w:autoSpaceDN w:val="0"/>
        <w:adjustRightInd w:val="0"/>
        <w:jc w:val="both"/>
        <w:rPr>
          <w:rFonts w:eastAsia="Arial"/>
          <w:color w:val="000000"/>
        </w:rPr>
      </w:pPr>
    </w:p>
    <w:p w:rsidR="00141AD5" w:rsidRPr="00A712CC" w:rsidRDefault="00EB5938" w:rsidP="00EB5938">
      <w:pPr>
        <w:autoSpaceDE w:val="0"/>
        <w:autoSpaceDN w:val="0"/>
        <w:adjustRightInd w:val="0"/>
        <w:jc w:val="both"/>
        <w:rPr>
          <w:rFonts w:eastAsia="Arial"/>
          <w:color w:val="000000"/>
        </w:rPr>
      </w:pPr>
      <w:r w:rsidRPr="00A712CC">
        <w:rPr>
          <w:rFonts w:eastAsia="Arial"/>
          <w:color w:val="000000"/>
        </w:rPr>
        <w:t xml:space="preserve">Kriterij za odabir </w:t>
      </w:r>
      <w:r w:rsidR="00416FC4" w:rsidRPr="00A712CC">
        <w:rPr>
          <w:rFonts w:eastAsia="Arial"/>
          <w:color w:val="000000"/>
        </w:rPr>
        <w:t xml:space="preserve">je </w:t>
      </w:r>
      <w:r w:rsidR="00141AD5" w:rsidRPr="00A712CC">
        <w:rPr>
          <w:rFonts w:eastAsia="Arial"/>
          <w:color w:val="000000"/>
        </w:rPr>
        <w:t>najniža cijena</w:t>
      </w:r>
      <w:r w:rsidRPr="00A712CC">
        <w:rPr>
          <w:rFonts w:eastAsia="Arial"/>
          <w:color w:val="000000"/>
        </w:rPr>
        <w:t xml:space="preserve">. </w:t>
      </w:r>
      <w:r w:rsidR="00141AD5" w:rsidRPr="00A712CC">
        <w:rPr>
          <w:rFonts w:eastAsia="Arial"/>
        </w:rPr>
        <w:t>U slučaju da su dvije ili više ponuda jednako rangirane prema kriteriju odabira, naručitelj će sukladno članku 96. s</w:t>
      </w:r>
      <w:r w:rsidR="00416FC4" w:rsidRPr="00A712CC">
        <w:rPr>
          <w:rFonts w:eastAsia="Arial"/>
        </w:rPr>
        <w:t>tavak 5. Zakona o javnoj nabavi</w:t>
      </w:r>
      <w:r w:rsidR="00141AD5" w:rsidRPr="00A712CC">
        <w:rPr>
          <w:rFonts w:eastAsia="Arial"/>
        </w:rPr>
        <w:t xml:space="preserve"> odabrati ponudu koja je zaprimljena ranije.</w:t>
      </w:r>
    </w:p>
    <w:p w:rsidR="00B11F43" w:rsidRPr="00A712CC" w:rsidRDefault="00B11F43" w:rsidP="00141AD5">
      <w:pPr>
        <w:autoSpaceDE w:val="0"/>
        <w:autoSpaceDN w:val="0"/>
        <w:adjustRightInd w:val="0"/>
        <w:jc w:val="center"/>
        <w:rPr>
          <w:rFonts w:eastAsia="Arial"/>
          <w:color w:val="000000"/>
        </w:rPr>
      </w:pPr>
    </w:p>
    <w:p w:rsidR="00B11F43" w:rsidRPr="00A712CC" w:rsidRDefault="00B11F43" w:rsidP="00141AD5">
      <w:pPr>
        <w:autoSpaceDE w:val="0"/>
        <w:autoSpaceDN w:val="0"/>
        <w:adjustRightInd w:val="0"/>
        <w:jc w:val="center"/>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5F497F">
        <w:tc>
          <w:tcPr>
            <w:tcW w:w="675" w:type="dxa"/>
            <w:shd w:val="clear" w:color="auto" w:fill="95B3D7" w:themeFill="accent1" w:themeFillTint="99"/>
          </w:tcPr>
          <w:p w:rsidR="008B2BD9" w:rsidRPr="00A712CC" w:rsidRDefault="008B2BD9" w:rsidP="005F497F">
            <w:pPr>
              <w:jc w:val="center"/>
              <w:rPr>
                <w:b/>
              </w:rPr>
            </w:pPr>
            <w:r w:rsidRPr="00A712CC">
              <w:rPr>
                <w:rFonts w:eastAsia="Arial"/>
                <w:b/>
                <w:color w:val="000000"/>
              </w:rPr>
              <w:t>5.8.</w:t>
            </w:r>
          </w:p>
        </w:tc>
        <w:tc>
          <w:tcPr>
            <w:tcW w:w="8613" w:type="dxa"/>
            <w:shd w:val="clear" w:color="auto" w:fill="95B3D7" w:themeFill="accent1" w:themeFillTint="99"/>
          </w:tcPr>
          <w:p w:rsidR="008B2BD9" w:rsidRPr="00A712CC" w:rsidRDefault="008B2BD9" w:rsidP="005F497F">
            <w:pPr>
              <w:jc w:val="both"/>
              <w:rPr>
                <w:b/>
              </w:rPr>
            </w:pPr>
            <w:r w:rsidRPr="00A712CC">
              <w:rPr>
                <w:rFonts w:eastAsia="Arial"/>
                <w:b/>
                <w:color w:val="000000"/>
              </w:rPr>
              <w:t>JEZIK I PISMO PONUDE</w:t>
            </w:r>
          </w:p>
        </w:tc>
      </w:tr>
    </w:tbl>
    <w:p w:rsidR="00141AD5" w:rsidRPr="00A712CC" w:rsidRDefault="00141AD5" w:rsidP="00141AD5">
      <w:pPr>
        <w:autoSpaceDE w:val="0"/>
        <w:autoSpaceDN w:val="0"/>
        <w:adjustRightInd w:val="0"/>
        <w:rPr>
          <w:rFonts w:eastAsia="Arial"/>
          <w:color w:val="000000"/>
        </w:rPr>
      </w:pPr>
    </w:p>
    <w:p w:rsidR="00141AD5" w:rsidRPr="00A712CC" w:rsidRDefault="00141AD5" w:rsidP="00EB5938">
      <w:pPr>
        <w:autoSpaceDE w:val="0"/>
        <w:autoSpaceDN w:val="0"/>
        <w:adjustRightInd w:val="0"/>
        <w:jc w:val="both"/>
        <w:rPr>
          <w:rFonts w:eastAsia="Arial"/>
          <w:color w:val="000000"/>
        </w:rPr>
      </w:pPr>
      <w:r w:rsidRPr="00A712CC">
        <w:rPr>
          <w:rFonts w:eastAsia="Arial"/>
          <w:color w:val="000000"/>
        </w:rPr>
        <w:t>Ponuda se u cijelosti dostavlja na hrvatskom jeziku i latiničnom pismu</w:t>
      </w:r>
      <w:r w:rsidR="00EB5938" w:rsidRPr="00A712CC">
        <w:rPr>
          <w:rFonts w:eastAsia="Arial"/>
          <w:color w:val="000000"/>
        </w:rPr>
        <w:t xml:space="preserve">. </w:t>
      </w:r>
      <w:r w:rsidRPr="00A712CC">
        <w:rPr>
          <w:rFonts w:eastAsia="Arial"/>
          <w:color w:val="000000"/>
        </w:rPr>
        <w:t>U slučaju dostavljanja ponude ili dijela ponude, npr. dokaza sposobnosti na nekom drugom jeziku osim hrvatskog jezika – ponuditelj je dužan dostaviti u ponudi, uz tekst na drugom jeziku, i prijevod na hrvatskom jeziku od strane ovlaštenog sudskog prevoditelja.</w:t>
      </w:r>
    </w:p>
    <w:p w:rsidR="00FE32C3" w:rsidRPr="00A712CC" w:rsidRDefault="00FE32C3" w:rsidP="00EB5938">
      <w:pPr>
        <w:autoSpaceDE w:val="0"/>
        <w:autoSpaceDN w:val="0"/>
        <w:adjustRightInd w:val="0"/>
        <w:jc w:val="both"/>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5F497F">
        <w:tc>
          <w:tcPr>
            <w:tcW w:w="675" w:type="dxa"/>
            <w:shd w:val="clear" w:color="auto" w:fill="95B3D7" w:themeFill="accent1" w:themeFillTint="99"/>
          </w:tcPr>
          <w:p w:rsidR="008B2BD9" w:rsidRPr="00A712CC" w:rsidRDefault="008B2BD9" w:rsidP="005F497F">
            <w:pPr>
              <w:jc w:val="center"/>
              <w:rPr>
                <w:b/>
              </w:rPr>
            </w:pPr>
            <w:r w:rsidRPr="00A712CC">
              <w:rPr>
                <w:rFonts w:eastAsia="Arial"/>
                <w:b/>
                <w:color w:val="000000"/>
              </w:rPr>
              <w:t>5.9.</w:t>
            </w:r>
          </w:p>
        </w:tc>
        <w:tc>
          <w:tcPr>
            <w:tcW w:w="8613" w:type="dxa"/>
            <w:shd w:val="clear" w:color="auto" w:fill="95B3D7" w:themeFill="accent1" w:themeFillTint="99"/>
          </w:tcPr>
          <w:p w:rsidR="008B2BD9" w:rsidRPr="00A712CC" w:rsidRDefault="008B2BD9" w:rsidP="005F497F">
            <w:pPr>
              <w:jc w:val="both"/>
              <w:rPr>
                <w:b/>
              </w:rPr>
            </w:pPr>
            <w:r w:rsidRPr="00A712CC">
              <w:rPr>
                <w:rFonts w:eastAsia="Arial"/>
                <w:b/>
                <w:color w:val="000000"/>
              </w:rPr>
              <w:t>ROK VALJANOSTI PONUDE</w:t>
            </w:r>
          </w:p>
        </w:tc>
      </w:tr>
    </w:tbl>
    <w:p w:rsidR="00141AD5" w:rsidRPr="00A712CC" w:rsidRDefault="00141AD5" w:rsidP="00141AD5">
      <w:pPr>
        <w:autoSpaceDE w:val="0"/>
        <w:autoSpaceDN w:val="0"/>
        <w:adjustRightInd w:val="0"/>
        <w:rPr>
          <w:rFonts w:eastAsia="Arial"/>
          <w:color w:val="000000"/>
        </w:rPr>
      </w:pPr>
    </w:p>
    <w:p w:rsidR="00C50F7B" w:rsidRPr="00A712CC" w:rsidRDefault="00EB5938" w:rsidP="00C50F7B">
      <w:pPr>
        <w:pStyle w:val="ListParagraph1"/>
        <w:spacing w:line="100" w:lineRule="atLeast"/>
        <w:ind w:left="-10"/>
      </w:pPr>
      <w:r w:rsidRPr="00A712CC">
        <w:rPr>
          <w:rFonts w:eastAsia="Arial"/>
          <w:color w:val="000000"/>
        </w:rPr>
        <w:t>Rok valjanosti</w:t>
      </w:r>
      <w:r w:rsidRPr="00A712CC">
        <w:rPr>
          <w:rFonts w:eastAsia="Arial"/>
          <w:b/>
          <w:color w:val="000000"/>
        </w:rPr>
        <w:t xml:space="preserve"> </w:t>
      </w:r>
      <w:r w:rsidR="00141AD5" w:rsidRPr="00A712CC">
        <w:rPr>
          <w:rFonts w:eastAsia="Arial"/>
          <w:color w:val="000000"/>
        </w:rPr>
        <w:t xml:space="preserve">minimalno </w:t>
      </w:r>
      <w:r w:rsidRPr="00A712CC">
        <w:rPr>
          <w:rFonts w:eastAsia="Arial"/>
          <w:color w:val="000000"/>
        </w:rPr>
        <w:t xml:space="preserve">iznosi </w:t>
      </w:r>
      <w:r w:rsidR="004655B4">
        <w:rPr>
          <w:rFonts w:eastAsia="Arial"/>
        </w:rPr>
        <w:t>90</w:t>
      </w:r>
      <w:r w:rsidR="00141AD5" w:rsidRPr="00A712CC">
        <w:rPr>
          <w:rFonts w:eastAsia="Arial"/>
        </w:rPr>
        <w:t xml:space="preserve"> </w:t>
      </w:r>
      <w:r w:rsidR="00141AD5" w:rsidRPr="00A712CC">
        <w:rPr>
          <w:rFonts w:eastAsia="Arial"/>
          <w:color w:val="000000"/>
        </w:rPr>
        <w:t>dana od dana isteka roka za dostavu ponude.</w:t>
      </w:r>
      <w:r w:rsidR="00C50F7B" w:rsidRPr="00A712CC">
        <w:t xml:space="preserve"> Na zahtjev Naručitelja Ponuditelj može produžiti rok valjanosti svoje ponude.</w:t>
      </w:r>
    </w:p>
    <w:p w:rsidR="00141AD5" w:rsidRPr="00A712CC" w:rsidRDefault="00141AD5" w:rsidP="00EB5938">
      <w:pPr>
        <w:autoSpaceDE w:val="0"/>
        <w:autoSpaceDN w:val="0"/>
        <w:adjustRightInd w:val="0"/>
        <w:rPr>
          <w:rFonts w:eastAsia="Arial"/>
          <w:color w:val="000000"/>
        </w:rPr>
      </w:pPr>
    </w:p>
    <w:p w:rsidR="008B2BD9" w:rsidRPr="00A712CC" w:rsidRDefault="008B2BD9" w:rsidP="00141AD5">
      <w:pPr>
        <w:rPr>
          <w:sz w:val="20"/>
          <w:szCs w:val="20"/>
        </w:rPr>
      </w:pPr>
    </w:p>
    <w:p w:rsidR="008B2BD9" w:rsidRPr="004655B4" w:rsidRDefault="008B2BD9" w:rsidP="004655B4">
      <w:pPr>
        <w:pStyle w:val="Odlomakpopisa"/>
        <w:numPr>
          <w:ilvl w:val="0"/>
          <w:numId w:val="8"/>
        </w:numPr>
        <w:rPr>
          <w:sz w:val="20"/>
          <w:szCs w:val="20"/>
        </w:rPr>
      </w:pPr>
      <w:r w:rsidRPr="004655B4">
        <w:rPr>
          <w:b/>
        </w:rPr>
        <w:t>OSTALE ODREDBE</w:t>
      </w:r>
    </w:p>
    <w:p w:rsidR="008B2BD9" w:rsidRPr="00A712CC" w:rsidRDefault="008B2BD9" w:rsidP="008B2BD9">
      <w:pPr>
        <w:pStyle w:val="Odlomakpopisa"/>
        <w:ind w:left="360"/>
        <w:rPr>
          <w:sz w:val="20"/>
          <w:szCs w:val="20"/>
        </w:rPr>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533237" w:rsidRPr="00A712CC" w:rsidTr="0018369E">
        <w:tc>
          <w:tcPr>
            <w:tcW w:w="675" w:type="dxa"/>
            <w:shd w:val="clear" w:color="auto" w:fill="95B3D7" w:themeFill="accent1" w:themeFillTint="99"/>
          </w:tcPr>
          <w:p w:rsidR="00533237" w:rsidRPr="00A712CC" w:rsidRDefault="008B2BD9" w:rsidP="0018369E">
            <w:pPr>
              <w:jc w:val="center"/>
              <w:rPr>
                <w:b/>
              </w:rPr>
            </w:pPr>
            <w:r w:rsidRPr="00A712CC">
              <w:rPr>
                <w:b/>
              </w:rPr>
              <w:t>6.1.</w:t>
            </w:r>
          </w:p>
        </w:tc>
        <w:tc>
          <w:tcPr>
            <w:tcW w:w="8613" w:type="dxa"/>
            <w:shd w:val="clear" w:color="auto" w:fill="95B3D7" w:themeFill="accent1" w:themeFillTint="99"/>
          </w:tcPr>
          <w:p w:rsidR="00533237" w:rsidRPr="00A712CC" w:rsidRDefault="008B2BD9" w:rsidP="008B2BD9">
            <w:pPr>
              <w:autoSpaceDE w:val="0"/>
              <w:autoSpaceDN w:val="0"/>
              <w:adjustRightInd w:val="0"/>
              <w:ind w:right="-40"/>
              <w:rPr>
                <w:rFonts w:eastAsia="Arial"/>
                <w:b/>
                <w:bCs/>
              </w:rPr>
            </w:pPr>
            <w:r w:rsidRPr="00A712CC">
              <w:rPr>
                <w:rFonts w:eastAsia="Arial"/>
                <w:b/>
                <w:bCs/>
              </w:rPr>
              <w:t>PRAVILA KOMUNICIRANJA</w:t>
            </w:r>
          </w:p>
        </w:tc>
      </w:tr>
    </w:tbl>
    <w:p w:rsidR="0011553D" w:rsidRPr="00A712CC" w:rsidRDefault="0011553D" w:rsidP="0011553D">
      <w:pPr>
        <w:jc w:val="both"/>
        <w:rPr>
          <w:sz w:val="22"/>
          <w:szCs w:val="22"/>
        </w:rPr>
      </w:pPr>
    </w:p>
    <w:p w:rsidR="0011553D" w:rsidRPr="00A712CC" w:rsidRDefault="0011553D" w:rsidP="0011553D">
      <w:pPr>
        <w:jc w:val="both"/>
      </w:pPr>
      <w:r w:rsidRPr="00A712CC">
        <w:t xml:space="preserve">Komuniciranje i svaka druga razmjena informacija između javnog naručitelja i gospodarskih subjekata može se </w:t>
      </w:r>
      <w:r w:rsidR="004655B4">
        <w:t>obavljati poštanskom pošiljkom</w:t>
      </w:r>
      <w:r w:rsidRPr="00A712CC">
        <w:t xml:space="preserve">, telefaksom ili e-mailom, osim u slučajevima u kojima su ovom dokumentacijom pravila komuniciranja posebno određena. </w:t>
      </w:r>
    </w:p>
    <w:p w:rsidR="0011553D" w:rsidRPr="00A712CC" w:rsidRDefault="0011553D" w:rsidP="0011553D">
      <w:pPr>
        <w:tabs>
          <w:tab w:val="left" w:pos="798"/>
        </w:tabs>
        <w:spacing w:after="120"/>
        <w:rPr>
          <w:b/>
        </w:rPr>
      </w:pPr>
    </w:p>
    <w:tbl>
      <w:tblPr>
        <w:tblStyle w:val="Reetkatablice"/>
        <w:tblW w:w="0" w:type="auto"/>
        <w:tblLook w:val="04A0" w:firstRow="1" w:lastRow="0" w:firstColumn="1" w:lastColumn="0" w:noHBand="0" w:noVBand="1"/>
      </w:tblPr>
      <w:tblGrid>
        <w:gridCol w:w="675"/>
        <w:gridCol w:w="8613"/>
      </w:tblGrid>
      <w:tr w:rsidR="008B2BD9" w:rsidRPr="00A712CC" w:rsidTr="005F497F">
        <w:tc>
          <w:tcPr>
            <w:tcW w:w="675" w:type="dxa"/>
            <w:shd w:val="clear" w:color="auto" w:fill="95B3D7" w:themeFill="accent1" w:themeFillTint="99"/>
          </w:tcPr>
          <w:p w:rsidR="008B2BD9" w:rsidRPr="00A712CC" w:rsidRDefault="008B2BD9" w:rsidP="005F497F">
            <w:pPr>
              <w:jc w:val="center"/>
              <w:rPr>
                <w:b/>
              </w:rPr>
            </w:pPr>
            <w:r w:rsidRPr="00A712CC">
              <w:rPr>
                <w:rFonts w:eastAsia="Arial"/>
                <w:b/>
              </w:rPr>
              <w:t>6.2.</w:t>
            </w:r>
          </w:p>
        </w:tc>
        <w:tc>
          <w:tcPr>
            <w:tcW w:w="8613" w:type="dxa"/>
            <w:shd w:val="clear" w:color="auto" w:fill="95B3D7" w:themeFill="accent1" w:themeFillTint="99"/>
          </w:tcPr>
          <w:p w:rsidR="008B2BD9" w:rsidRPr="00A712CC" w:rsidRDefault="00416FC4" w:rsidP="005F497F">
            <w:pPr>
              <w:jc w:val="both"/>
              <w:rPr>
                <w:b/>
              </w:rPr>
            </w:pPr>
            <w:r w:rsidRPr="00A712CC">
              <w:rPr>
                <w:b/>
              </w:rPr>
              <w:t>PREGLED</w:t>
            </w:r>
            <w:r w:rsidR="008B2BD9" w:rsidRPr="00A712CC">
              <w:rPr>
                <w:b/>
              </w:rPr>
              <w:t xml:space="preserve"> LOKACIJE ZA IZVOĐENJE RADOVA</w:t>
            </w:r>
          </w:p>
        </w:tc>
      </w:tr>
    </w:tbl>
    <w:p w:rsidR="008B2BD9" w:rsidRPr="00A712CC" w:rsidRDefault="008B2BD9" w:rsidP="0011553D">
      <w:pPr>
        <w:tabs>
          <w:tab w:val="left" w:pos="1320"/>
        </w:tabs>
        <w:spacing w:after="120"/>
        <w:jc w:val="both"/>
        <w:rPr>
          <w:b/>
        </w:rPr>
      </w:pPr>
    </w:p>
    <w:p w:rsidR="0011553D" w:rsidRPr="00A712CC" w:rsidRDefault="0011553D" w:rsidP="0011553D">
      <w:pPr>
        <w:tabs>
          <w:tab w:val="left" w:pos="1320"/>
        </w:tabs>
        <w:spacing w:after="120"/>
        <w:jc w:val="both"/>
      </w:pPr>
      <w:r w:rsidRPr="00A712CC">
        <w:t xml:space="preserve">Naručitelj će omogućiti ponuditeljima nesmetani pregled </w:t>
      </w:r>
      <w:r w:rsidR="00416FC4" w:rsidRPr="00A712CC">
        <w:t>lokacij</w:t>
      </w:r>
      <w:r w:rsidR="004655B4">
        <w:t>e</w:t>
      </w:r>
      <w:r w:rsidR="007954CF" w:rsidRPr="00A712CC">
        <w:t xml:space="preserve"> </w:t>
      </w:r>
      <w:r w:rsidRPr="00A712CC">
        <w:t>za izvođenje radova uz pretho</w:t>
      </w:r>
      <w:r w:rsidR="0017403F" w:rsidRPr="00A712CC">
        <w:t>dnu telefonsku najavu na telefon naveden u kontaktima.</w:t>
      </w:r>
    </w:p>
    <w:p w:rsidR="0011553D" w:rsidRDefault="0011553D" w:rsidP="0017403F">
      <w:pPr>
        <w:jc w:val="both"/>
        <w:outlineLvl w:val="3"/>
      </w:pPr>
      <w:r w:rsidRPr="00A712CC">
        <w:t xml:space="preserve">Ponuditelji na svoj trošak vrše pregled </w:t>
      </w:r>
      <w:r w:rsidR="00416FC4" w:rsidRPr="00A712CC">
        <w:t>lokacij</w:t>
      </w:r>
      <w:r w:rsidR="00A712CC">
        <w:t>e</w:t>
      </w:r>
      <w:r w:rsidRPr="00A712CC">
        <w:t xml:space="preserve"> i upoznaju se s mjestom izvođenja radova kako bi za sebe i na vlastitu odgovornost prikupili sve informacije koje su potrebne za izradu ponude.</w:t>
      </w:r>
    </w:p>
    <w:p w:rsidR="000E5025" w:rsidRDefault="000E5025" w:rsidP="0017403F">
      <w:pPr>
        <w:jc w:val="both"/>
        <w:outlineLvl w:val="3"/>
      </w:pPr>
    </w:p>
    <w:p w:rsidR="000E5025" w:rsidRPr="00A712CC" w:rsidRDefault="000E5025" w:rsidP="0017403F">
      <w:pPr>
        <w:jc w:val="both"/>
        <w:outlineLvl w:val="3"/>
      </w:pPr>
    </w:p>
    <w:p w:rsidR="0011553D" w:rsidRPr="00A712CC" w:rsidRDefault="0011553D" w:rsidP="0011553D">
      <w:pPr>
        <w:jc w:val="both"/>
        <w:rPr>
          <w:sz w:val="22"/>
          <w:szCs w:val="22"/>
        </w:rPr>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528E" w:rsidRPr="00A712CC" w:rsidTr="005F497F">
        <w:tc>
          <w:tcPr>
            <w:tcW w:w="675" w:type="dxa"/>
            <w:shd w:val="clear" w:color="auto" w:fill="95B3D7" w:themeFill="accent1" w:themeFillTint="99"/>
          </w:tcPr>
          <w:p w:rsidR="00EA528E" w:rsidRPr="00A712CC" w:rsidRDefault="00EA528E" w:rsidP="005F497F">
            <w:pPr>
              <w:jc w:val="center"/>
              <w:rPr>
                <w:b/>
              </w:rPr>
            </w:pPr>
            <w:r w:rsidRPr="00A712CC">
              <w:rPr>
                <w:b/>
              </w:rPr>
              <w:lastRenderedPageBreak/>
              <w:t>6.3.</w:t>
            </w:r>
          </w:p>
        </w:tc>
        <w:tc>
          <w:tcPr>
            <w:tcW w:w="8613" w:type="dxa"/>
            <w:shd w:val="clear" w:color="auto" w:fill="95B3D7" w:themeFill="accent1" w:themeFillTint="99"/>
          </w:tcPr>
          <w:p w:rsidR="00EA528E" w:rsidRPr="00A712CC" w:rsidRDefault="00EA528E" w:rsidP="005F497F">
            <w:pPr>
              <w:rPr>
                <w:b/>
              </w:rPr>
            </w:pPr>
            <w:r w:rsidRPr="00A712CC">
              <w:rPr>
                <w:b/>
              </w:rPr>
              <w:t>ZAJEDNICA PONUDITELJA</w:t>
            </w:r>
          </w:p>
        </w:tc>
      </w:tr>
    </w:tbl>
    <w:p w:rsidR="0011553D" w:rsidRPr="00A712CC" w:rsidRDefault="0011553D" w:rsidP="0011553D">
      <w:pPr>
        <w:outlineLvl w:val="3"/>
        <w:rPr>
          <w:rFonts w:eastAsia="Arial"/>
          <w:b/>
          <w:sz w:val="22"/>
          <w:szCs w:val="22"/>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Ukoliko se dva ili više gospodarskih subjekata udruže radi podnošenja zajedničke ponude, u ponudi se obvezno navodi da se radi o ponudi zajednice ponuditelja.</w:t>
      </w:r>
    </w:p>
    <w:p w:rsidR="00416FC4" w:rsidRPr="00A712CC" w:rsidRDefault="00416FC4" w:rsidP="0017403F">
      <w:pPr>
        <w:jc w:val="both"/>
        <w:rPr>
          <w:rFonts w:eastAsia="Arial"/>
        </w:rPr>
      </w:pPr>
    </w:p>
    <w:p w:rsidR="0011553D" w:rsidRPr="00A712CC" w:rsidRDefault="0011553D" w:rsidP="0017403F">
      <w:pPr>
        <w:jc w:val="both"/>
        <w:rPr>
          <w:rFonts w:eastAsia="Arial"/>
        </w:rPr>
      </w:pPr>
      <w:r w:rsidRPr="00A712CC">
        <w:rPr>
          <w:rFonts w:eastAsia="Arial"/>
        </w:rPr>
        <w:t xml:space="preserve">Zajednica ponuditelja obvezna je dostaviti izjavu o solidarnoj odgovornosti zajedničkih ponuditelja. </w:t>
      </w:r>
    </w:p>
    <w:p w:rsidR="0011553D" w:rsidRPr="00A712CC" w:rsidRDefault="0011553D" w:rsidP="0011553D">
      <w:pPr>
        <w:rPr>
          <w:rFonts w:eastAsia="Arial"/>
        </w:rPr>
      </w:pPr>
    </w:p>
    <w:p w:rsidR="0011553D" w:rsidRPr="00A712CC" w:rsidRDefault="0011553D" w:rsidP="0011553D">
      <w:pPr>
        <w:rPr>
          <w:rFonts w:eastAsia="Arial"/>
        </w:rPr>
      </w:pPr>
      <w:r w:rsidRPr="00A712CC">
        <w:rPr>
          <w:rFonts w:eastAsia="Arial"/>
        </w:rPr>
        <w:t xml:space="preserve">Naručitelj neposredno plaća svakom članu zajednice ponuditelja za onaj dio ugovora o javnoj nabavi koji je on izvršio, ako zajednica ponuditelja ne odredi drugačije. </w:t>
      </w:r>
    </w:p>
    <w:p w:rsidR="0011553D" w:rsidRPr="00A712CC" w:rsidRDefault="0011553D" w:rsidP="0011553D">
      <w:pPr>
        <w:rPr>
          <w:rFonts w:eastAsia="Arial"/>
        </w:rPr>
      </w:pPr>
    </w:p>
    <w:p w:rsidR="0011553D" w:rsidRPr="00A712CC" w:rsidRDefault="0011553D" w:rsidP="0011553D">
      <w:pPr>
        <w:rPr>
          <w:rFonts w:eastAsia="Arial"/>
        </w:rPr>
      </w:pPr>
      <w:r w:rsidRPr="00A712CC">
        <w:rPr>
          <w:rFonts w:eastAsia="Arial"/>
        </w:rPr>
        <w:t>Ponuda zajednice ponuditelja mora sadržavati:</w:t>
      </w:r>
    </w:p>
    <w:p w:rsidR="000B4AC4" w:rsidRPr="00A712CC" w:rsidRDefault="0011553D" w:rsidP="000B4AC4">
      <w:pPr>
        <w:pStyle w:val="Odlomakpopisa"/>
        <w:numPr>
          <w:ilvl w:val="0"/>
          <w:numId w:val="13"/>
        </w:numPr>
        <w:jc w:val="both"/>
        <w:rPr>
          <w:rFonts w:eastAsia="Arial"/>
        </w:rPr>
      </w:pPr>
      <w:r w:rsidRPr="00A712CC">
        <w:rPr>
          <w:rFonts w:eastAsia="Arial"/>
        </w:rPr>
        <w:t>naziv i sjedište, adresa i OIB svih članova iz zajedničke ponude (ili nacionalni identifikacijski broj prema zemlji sjedišta pojedinog člana zajednice) broj računa, navod o tome je li član zajednice ponuditelja u sustavu PDV-a, adresa za dostavu pošte, adresa e-pošte, broj telefona i telefaksa</w:t>
      </w:r>
    </w:p>
    <w:p w:rsidR="000B4AC4" w:rsidRPr="00A712CC" w:rsidRDefault="0011553D" w:rsidP="000B4AC4">
      <w:pPr>
        <w:pStyle w:val="Odlomakpopisa"/>
        <w:numPr>
          <w:ilvl w:val="0"/>
          <w:numId w:val="13"/>
        </w:numPr>
        <w:jc w:val="both"/>
        <w:rPr>
          <w:rFonts w:eastAsia="Arial"/>
        </w:rPr>
      </w:pPr>
      <w:r w:rsidRPr="00A712CC">
        <w:rPr>
          <w:rFonts w:eastAsia="Arial"/>
        </w:rPr>
        <w:t xml:space="preserve">navesti koji će </w:t>
      </w:r>
      <w:r w:rsidRPr="00A712CC">
        <w:rPr>
          <w:rFonts w:eastAsia="Arial"/>
          <w:bCs/>
        </w:rPr>
        <w:t xml:space="preserve">dio predmeta nabave izvršavati pojedini član zajednice ponuditelja </w:t>
      </w:r>
      <w:r w:rsidRPr="00A712CC">
        <w:rPr>
          <w:rFonts w:eastAsia="Arial"/>
        </w:rPr>
        <w:t>(predmet, količina, vrijednost i postotni dio)</w:t>
      </w:r>
    </w:p>
    <w:p w:rsidR="000B4AC4" w:rsidRPr="00A712CC" w:rsidRDefault="0011553D" w:rsidP="000B4AC4">
      <w:pPr>
        <w:pStyle w:val="Odlomakpopisa"/>
        <w:numPr>
          <w:ilvl w:val="0"/>
          <w:numId w:val="13"/>
        </w:numPr>
        <w:jc w:val="both"/>
        <w:rPr>
          <w:rFonts w:eastAsia="Arial"/>
        </w:rPr>
      </w:pPr>
      <w:r w:rsidRPr="00A712CC">
        <w:rPr>
          <w:rFonts w:eastAsia="Arial"/>
        </w:rPr>
        <w:t>naziv i sjedište nositelja ponude</w:t>
      </w:r>
    </w:p>
    <w:p w:rsidR="0011553D" w:rsidRPr="00A712CC" w:rsidRDefault="0011553D" w:rsidP="000B4AC4">
      <w:pPr>
        <w:pStyle w:val="Odlomakpopisa"/>
        <w:numPr>
          <w:ilvl w:val="0"/>
          <w:numId w:val="13"/>
        </w:numPr>
        <w:jc w:val="both"/>
        <w:rPr>
          <w:rFonts w:eastAsia="Arial"/>
        </w:rPr>
      </w:pPr>
      <w:r w:rsidRPr="00A712CC">
        <w:rPr>
          <w:rFonts w:eastAsia="Arial"/>
        </w:rPr>
        <w:t>podatke o potpisniku/potpisnicima ugovora o javnoj nabavi.</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Nositelj zajedničke ponude potpisuje ponudu, ako članovi zajednice ponuditelja ne odrede drugačije.</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Svaki član zajednice ponuditelja treba dokazat da ne postoje obvezni razlozi za isključenje navedeni u točki 3.1. i ostali razlozi za isključenje navedeni u točki 3.2. te dokazati sposobnosti iz točke 4</w:t>
      </w:r>
      <w:r w:rsidR="00894DD3" w:rsidRPr="00A712CC">
        <w:rPr>
          <w:rFonts w:eastAsia="Arial"/>
          <w:color w:val="000000"/>
        </w:rPr>
        <w:t xml:space="preserve">.1. </w:t>
      </w:r>
      <w:r w:rsidRPr="00A712CC">
        <w:rPr>
          <w:rFonts w:eastAsia="Arial"/>
          <w:color w:val="000000"/>
        </w:rPr>
        <w:t xml:space="preserve">ove Dokumentacije. </w:t>
      </w:r>
    </w:p>
    <w:p w:rsidR="0011553D" w:rsidRPr="00A712CC" w:rsidRDefault="0011553D" w:rsidP="0011553D">
      <w:pPr>
        <w:autoSpaceDE w:val="0"/>
        <w:autoSpaceDN w:val="0"/>
        <w:adjustRightInd w:val="0"/>
        <w:jc w:val="both"/>
        <w:rPr>
          <w:rFonts w:eastAsia="Arial"/>
          <w:b/>
          <w:color w:val="000000"/>
          <w:sz w:val="22"/>
          <w:szCs w:val="22"/>
        </w:rPr>
      </w:pPr>
    </w:p>
    <w:tbl>
      <w:tblPr>
        <w:tblStyle w:val="Reetkatablice"/>
        <w:tblW w:w="0" w:type="auto"/>
        <w:tblLook w:val="04A0" w:firstRow="1" w:lastRow="0" w:firstColumn="1" w:lastColumn="0" w:noHBand="0" w:noVBand="1"/>
      </w:tblPr>
      <w:tblGrid>
        <w:gridCol w:w="675"/>
        <w:gridCol w:w="8613"/>
      </w:tblGrid>
      <w:tr w:rsidR="008B2BD9" w:rsidRPr="00A712CC" w:rsidTr="005F497F">
        <w:tc>
          <w:tcPr>
            <w:tcW w:w="675" w:type="dxa"/>
            <w:shd w:val="clear" w:color="auto" w:fill="95B3D7" w:themeFill="accent1" w:themeFillTint="99"/>
          </w:tcPr>
          <w:p w:rsidR="008B2BD9" w:rsidRPr="00A712CC" w:rsidRDefault="008B2BD9" w:rsidP="005F497F">
            <w:pPr>
              <w:jc w:val="center"/>
              <w:rPr>
                <w:b/>
              </w:rPr>
            </w:pPr>
            <w:r w:rsidRPr="00A712CC">
              <w:rPr>
                <w:rFonts w:eastAsia="Arial"/>
                <w:b/>
                <w:color w:val="000000"/>
              </w:rPr>
              <w:t>6.4.</w:t>
            </w:r>
          </w:p>
        </w:tc>
        <w:tc>
          <w:tcPr>
            <w:tcW w:w="8613" w:type="dxa"/>
            <w:shd w:val="clear" w:color="auto" w:fill="95B3D7" w:themeFill="accent1" w:themeFillTint="99"/>
          </w:tcPr>
          <w:p w:rsidR="008B2BD9" w:rsidRPr="00A712CC" w:rsidRDefault="008B2BD9" w:rsidP="005F497F">
            <w:pPr>
              <w:jc w:val="both"/>
              <w:rPr>
                <w:b/>
              </w:rPr>
            </w:pPr>
            <w:r w:rsidRPr="00A712CC">
              <w:rPr>
                <w:rFonts w:eastAsia="Arial"/>
                <w:b/>
                <w:color w:val="000000"/>
              </w:rPr>
              <w:t>ODREDBE O PODIZVODITELJIMA</w:t>
            </w:r>
          </w:p>
        </w:tc>
      </w:tr>
    </w:tbl>
    <w:p w:rsidR="0011553D" w:rsidRPr="00A712CC" w:rsidRDefault="0011553D" w:rsidP="0011553D">
      <w:pPr>
        <w:autoSpaceDE w:val="0"/>
        <w:autoSpaceDN w:val="0"/>
        <w:adjustRightInd w:val="0"/>
        <w:jc w:val="both"/>
        <w:rPr>
          <w:rFonts w:eastAsia="Arial"/>
          <w:b/>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Ukoliko ponuditelj namjerava dio ugovora dati u podugovor podizvoditelji/ima, tada u ponudi </w:t>
      </w:r>
      <w:r w:rsidRPr="00A712CC">
        <w:rPr>
          <w:rFonts w:eastAsia="Arial"/>
          <w:bCs/>
          <w:color w:val="000000"/>
        </w:rPr>
        <w:t xml:space="preserve">mora navesti podatke o dijelu ugovora o javnoj nabavi koji namjerava dati u podugovor </w:t>
      </w:r>
      <w:r w:rsidRPr="00A712CC">
        <w:rPr>
          <w:rFonts w:eastAsia="Arial"/>
          <w:color w:val="000000"/>
        </w:rPr>
        <w:t>te podatke koji će biti obavezni d</w:t>
      </w:r>
      <w:r w:rsidR="0017403F" w:rsidRPr="00A712CC">
        <w:rPr>
          <w:rFonts w:eastAsia="Arial"/>
          <w:color w:val="000000"/>
        </w:rPr>
        <w:t>i</w:t>
      </w:r>
      <w:r w:rsidRPr="00A712CC">
        <w:rPr>
          <w:rFonts w:eastAsia="Arial"/>
          <w:color w:val="000000"/>
        </w:rPr>
        <w:t>jelovi ugovora o javnoj nabavi, i to:</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7954CF">
      <w:pPr>
        <w:pStyle w:val="Odlomakpopisa"/>
        <w:numPr>
          <w:ilvl w:val="1"/>
          <w:numId w:val="34"/>
        </w:numPr>
        <w:autoSpaceDE w:val="0"/>
        <w:autoSpaceDN w:val="0"/>
        <w:adjustRightInd w:val="0"/>
        <w:jc w:val="both"/>
        <w:rPr>
          <w:rFonts w:eastAsia="Arial"/>
          <w:color w:val="000000"/>
        </w:rPr>
      </w:pPr>
      <w:r w:rsidRPr="00A712CC">
        <w:rPr>
          <w:rFonts w:eastAsia="Arial"/>
          <w:color w:val="000000"/>
        </w:rPr>
        <w:t xml:space="preserve">naziv ili tvrtku, sjedište, OIB (ili nacionalni identifikacijski broj prema zemlji sjedišta gospodarskog subjekta, ako je primjenjivo) i broj računa podizvođača, i </w:t>
      </w:r>
    </w:p>
    <w:p w:rsidR="0011553D" w:rsidRPr="00A712CC" w:rsidRDefault="0011553D" w:rsidP="007954CF">
      <w:pPr>
        <w:pStyle w:val="Odlomakpopisa"/>
        <w:numPr>
          <w:ilvl w:val="1"/>
          <w:numId w:val="34"/>
        </w:numPr>
        <w:autoSpaceDE w:val="0"/>
        <w:autoSpaceDN w:val="0"/>
        <w:adjustRightInd w:val="0"/>
        <w:jc w:val="both"/>
        <w:rPr>
          <w:rFonts w:eastAsia="Arial"/>
          <w:color w:val="000000"/>
        </w:rPr>
      </w:pPr>
      <w:r w:rsidRPr="00A712CC">
        <w:rPr>
          <w:rFonts w:eastAsia="Arial"/>
          <w:color w:val="000000"/>
        </w:rPr>
        <w:t>predmet, količinu, vrijednost podugovora i postotni dio ugovora o javnoj nabavi koji se daje u podugovor.</w:t>
      </w:r>
    </w:p>
    <w:p w:rsidR="0011553D" w:rsidRPr="00A712CC" w:rsidRDefault="0011553D" w:rsidP="0011553D">
      <w:pPr>
        <w:autoSpaceDE w:val="0"/>
        <w:autoSpaceDN w:val="0"/>
        <w:adjustRightInd w:val="0"/>
        <w:rPr>
          <w:rFonts w:eastAsia="Arial"/>
          <w:color w:val="000000"/>
          <w:sz w:val="22"/>
          <w:szCs w:val="22"/>
        </w:rPr>
      </w:pPr>
    </w:p>
    <w:p w:rsidR="0011553D" w:rsidRPr="00A712CC" w:rsidRDefault="0011553D" w:rsidP="0011553D">
      <w:pPr>
        <w:autoSpaceDE w:val="0"/>
        <w:autoSpaceDN w:val="0"/>
        <w:adjustRightInd w:val="0"/>
        <w:ind w:right="-40"/>
        <w:jc w:val="both"/>
        <w:rPr>
          <w:rFonts w:eastAsia="Arial"/>
          <w:color w:val="000000"/>
        </w:rPr>
      </w:pPr>
      <w:r w:rsidRPr="00A712CC">
        <w:rPr>
          <w:rFonts w:eastAsia="Arial"/>
          <w:color w:val="000000"/>
        </w:rPr>
        <w:t xml:space="preserve">Sudjelovanje podizvoditelja ne utječe na odgovornost ponuditelja za izvršenje ugovora o javnoj nabavi. </w:t>
      </w:r>
    </w:p>
    <w:p w:rsidR="0011553D" w:rsidRPr="00A712CC" w:rsidRDefault="0011553D" w:rsidP="0011553D">
      <w:pPr>
        <w:autoSpaceDE w:val="0"/>
        <w:autoSpaceDN w:val="0"/>
        <w:adjustRightInd w:val="0"/>
        <w:ind w:right="-4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b/>
          <w:bCs/>
          <w:i/>
          <w:color w:val="000000"/>
          <w:u w:val="single"/>
        </w:rPr>
        <w:t>Napomena</w:t>
      </w:r>
      <w:r w:rsidRPr="00A712CC">
        <w:rPr>
          <w:rFonts w:eastAsia="Arial"/>
          <w:b/>
          <w:i/>
          <w:color w:val="000000"/>
          <w:u w:val="single"/>
        </w:rPr>
        <w:t>:</w:t>
      </w:r>
      <w:r w:rsidRPr="00A712CC">
        <w:rPr>
          <w:rFonts w:eastAsia="Arial"/>
          <w:color w:val="000000"/>
        </w:rPr>
        <w:t xml:space="preserve"> Ako se dio ugovora daje u podugovor, naručitelj </w:t>
      </w:r>
      <w:r w:rsidRPr="00A712CC">
        <w:rPr>
          <w:rFonts w:eastAsia="Arial"/>
          <w:bCs/>
          <w:color w:val="000000"/>
        </w:rPr>
        <w:t xml:space="preserve">je obavezan </w:t>
      </w:r>
      <w:r w:rsidRPr="00A712CC">
        <w:rPr>
          <w:rFonts w:eastAsia="Arial"/>
          <w:color w:val="000000"/>
        </w:rPr>
        <w:t xml:space="preserve">za taj dio ugovora </w:t>
      </w:r>
      <w:r w:rsidRPr="00A712CC">
        <w:rPr>
          <w:rFonts w:eastAsia="Arial"/>
          <w:bCs/>
          <w:color w:val="000000"/>
        </w:rPr>
        <w:t xml:space="preserve">plaćanje izvršiti neposredno </w:t>
      </w:r>
      <w:r w:rsidRPr="00A712CC">
        <w:rPr>
          <w:rFonts w:eastAsia="Arial"/>
          <w:color w:val="000000"/>
        </w:rPr>
        <w:t>podizvoditelju</w:t>
      </w:r>
      <w:r w:rsidRPr="00A712CC">
        <w:rPr>
          <w:rFonts w:eastAsia="Arial"/>
          <w:bCs/>
          <w:color w:val="000000"/>
        </w:rPr>
        <w:t xml:space="preserve">. </w:t>
      </w:r>
      <w:r w:rsidRPr="00A712CC">
        <w:rPr>
          <w:rFonts w:eastAsia="Arial"/>
          <w:color w:val="000000"/>
        </w:rPr>
        <w:t xml:space="preserve">Za izvršenje plaćanja odabrani ponuditelj će </w:t>
      </w:r>
      <w:r w:rsidRPr="00A712CC">
        <w:rPr>
          <w:rFonts w:eastAsia="Arial"/>
          <w:bCs/>
          <w:color w:val="000000"/>
        </w:rPr>
        <w:t xml:space="preserve">obvezno svom računu priložiti </w:t>
      </w:r>
      <w:r w:rsidRPr="00A712CC">
        <w:rPr>
          <w:rFonts w:eastAsia="Arial"/>
          <w:color w:val="000000"/>
        </w:rPr>
        <w:t xml:space="preserve">račune </w:t>
      </w:r>
      <w:r w:rsidRPr="00A712CC">
        <w:rPr>
          <w:rFonts w:eastAsia="Arial"/>
          <w:bCs/>
          <w:color w:val="000000"/>
        </w:rPr>
        <w:t xml:space="preserve">svojih </w:t>
      </w:r>
      <w:r w:rsidRPr="00A712CC">
        <w:rPr>
          <w:rFonts w:eastAsia="Arial"/>
          <w:color w:val="000000"/>
        </w:rPr>
        <w:t>podizvoditelja</w:t>
      </w:r>
      <w:r w:rsidRPr="00A712CC">
        <w:rPr>
          <w:rFonts w:eastAsia="Arial"/>
          <w:bCs/>
          <w:color w:val="000000"/>
        </w:rPr>
        <w:t xml:space="preserve"> koje je prethodno potvrdio</w:t>
      </w:r>
      <w:r w:rsidRPr="00A712CC">
        <w:rPr>
          <w:rFonts w:eastAsia="Arial"/>
          <w:color w:val="000000"/>
        </w:rPr>
        <w:t xml:space="preserve">. </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Odabrani ponuditelj može tijekom izvršenja ugovora o javnoj nabavi od javnog naručitelja zahtijevati: </w:t>
      </w:r>
    </w:p>
    <w:p w:rsidR="0011553D" w:rsidRPr="00A712CC" w:rsidRDefault="0011553D" w:rsidP="00664C63">
      <w:pPr>
        <w:pStyle w:val="Odlomakpopisa"/>
        <w:numPr>
          <w:ilvl w:val="1"/>
          <w:numId w:val="34"/>
        </w:numPr>
        <w:autoSpaceDE w:val="0"/>
        <w:autoSpaceDN w:val="0"/>
        <w:adjustRightInd w:val="0"/>
        <w:jc w:val="both"/>
        <w:rPr>
          <w:rFonts w:eastAsia="Arial"/>
          <w:color w:val="000000"/>
        </w:rPr>
      </w:pPr>
      <w:r w:rsidRPr="00A712CC">
        <w:rPr>
          <w:rFonts w:eastAsia="Arial"/>
          <w:color w:val="000000"/>
        </w:rPr>
        <w:t xml:space="preserve">promjenu podizvoditelja za onaj dio ugovora o javnoj nabavi koji je prethodno dao u podugovor, </w:t>
      </w:r>
    </w:p>
    <w:p w:rsidR="0011553D" w:rsidRPr="00A712CC" w:rsidRDefault="0011553D" w:rsidP="00664C63">
      <w:pPr>
        <w:pStyle w:val="Odlomakpopisa"/>
        <w:numPr>
          <w:ilvl w:val="1"/>
          <w:numId w:val="34"/>
        </w:numPr>
        <w:autoSpaceDE w:val="0"/>
        <w:autoSpaceDN w:val="0"/>
        <w:adjustRightInd w:val="0"/>
        <w:jc w:val="both"/>
        <w:rPr>
          <w:rFonts w:eastAsia="Arial"/>
          <w:color w:val="000000"/>
        </w:rPr>
      </w:pPr>
      <w:r w:rsidRPr="00A712CC">
        <w:rPr>
          <w:rFonts w:eastAsia="Arial"/>
          <w:color w:val="000000"/>
        </w:rPr>
        <w:t xml:space="preserve">preuzimanje izvršenja dijela ugovora o javnoj nabavi koji je prethodno dao u podugovor, </w:t>
      </w:r>
    </w:p>
    <w:p w:rsidR="0011553D" w:rsidRPr="00A712CC" w:rsidRDefault="0011553D" w:rsidP="00664C63">
      <w:pPr>
        <w:pStyle w:val="Odlomakpopisa"/>
        <w:numPr>
          <w:ilvl w:val="1"/>
          <w:numId w:val="34"/>
        </w:numPr>
        <w:autoSpaceDE w:val="0"/>
        <w:autoSpaceDN w:val="0"/>
        <w:adjustRightInd w:val="0"/>
        <w:jc w:val="both"/>
        <w:rPr>
          <w:rFonts w:eastAsia="Arial"/>
          <w:color w:val="000000"/>
        </w:rPr>
      </w:pPr>
      <w:r w:rsidRPr="00A712CC">
        <w:rPr>
          <w:rFonts w:eastAsia="Arial"/>
          <w:color w:val="000000"/>
        </w:rPr>
        <w:lastRenderedPageBreak/>
        <w:t>uvođenje jednog ili više novih podizvoditelja čiji ukupni udio ne smije prijeći 30% vrijednosti ugovora o javnoj nabavi neovisno o tome je li prethodno dao dio ugovora o javnoj nabavi u podugovor ili ne.</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b/>
          <w:i/>
          <w:color w:val="000000"/>
        </w:rPr>
      </w:pPr>
      <w:r w:rsidRPr="00A712CC">
        <w:rPr>
          <w:rFonts w:eastAsia="Arial"/>
          <w:b/>
          <w:i/>
          <w:color w:val="000000"/>
        </w:rPr>
        <w:t xml:space="preserve">Ukoliko ponuditelj ne namjerava dio ugovora dati u podugovor, tada mora dati </w:t>
      </w:r>
      <w:r w:rsidRPr="00A712CC">
        <w:rPr>
          <w:rFonts w:eastAsia="Arial"/>
          <w:b/>
          <w:bCs/>
          <w:i/>
          <w:color w:val="000000"/>
        </w:rPr>
        <w:t xml:space="preserve">izjavu </w:t>
      </w:r>
      <w:r w:rsidRPr="00A712CC">
        <w:rPr>
          <w:rFonts w:eastAsia="Arial"/>
          <w:b/>
          <w:i/>
          <w:color w:val="000000"/>
        </w:rPr>
        <w:t xml:space="preserve">da će cijeli predmet ugovora </w:t>
      </w:r>
      <w:r w:rsidRPr="00A712CC">
        <w:rPr>
          <w:rFonts w:eastAsia="Arial"/>
          <w:b/>
          <w:bCs/>
          <w:i/>
          <w:color w:val="000000"/>
        </w:rPr>
        <w:t>izvesti samostalno vlastitim resursima.</w:t>
      </w:r>
    </w:p>
    <w:p w:rsidR="0011553D" w:rsidRPr="00A712CC" w:rsidRDefault="0011553D" w:rsidP="0011553D">
      <w:pPr>
        <w:autoSpaceDE w:val="0"/>
        <w:autoSpaceDN w:val="0"/>
        <w:adjustRightInd w:val="0"/>
        <w:jc w:val="both"/>
        <w:rPr>
          <w:rFonts w:eastAsia="Arial"/>
          <w:color w:val="000000"/>
          <w:sz w:val="22"/>
          <w:szCs w:val="22"/>
        </w:rPr>
      </w:pPr>
    </w:p>
    <w:tbl>
      <w:tblPr>
        <w:tblStyle w:val="Reetkatablice"/>
        <w:tblW w:w="0" w:type="auto"/>
        <w:tblLook w:val="04A0" w:firstRow="1" w:lastRow="0" w:firstColumn="1" w:lastColumn="0" w:noHBand="0" w:noVBand="1"/>
      </w:tblPr>
      <w:tblGrid>
        <w:gridCol w:w="675"/>
        <w:gridCol w:w="8613"/>
      </w:tblGrid>
      <w:tr w:rsidR="008B2BD9" w:rsidRPr="00A712CC" w:rsidTr="005F497F">
        <w:tc>
          <w:tcPr>
            <w:tcW w:w="675" w:type="dxa"/>
            <w:shd w:val="clear" w:color="auto" w:fill="95B3D7" w:themeFill="accent1" w:themeFillTint="99"/>
          </w:tcPr>
          <w:p w:rsidR="008B2BD9" w:rsidRPr="00A712CC" w:rsidRDefault="008B2BD9" w:rsidP="005F497F">
            <w:pPr>
              <w:jc w:val="center"/>
              <w:rPr>
                <w:b/>
              </w:rPr>
            </w:pPr>
            <w:r w:rsidRPr="00A712CC">
              <w:rPr>
                <w:rFonts w:eastAsia="Arial"/>
                <w:b/>
                <w:color w:val="000000"/>
              </w:rPr>
              <w:t>6.5.</w:t>
            </w:r>
          </w:p>
        </w:tc>
        <w:tc>
          <w:tcPr>
            <w:tcW w:w="8613" w:type="dxa"/>
            <w:shd w:val="clear" w:color="auto" w:fill="95B3D7" w:themeFill="accent1" w:themeFillTint="99"/>
          </w:tcPr>
          <w:p w:rsidR="008B2BD9" w:rsidRPr="00A712CC" w:rsidRDefault="008B2BD9" w:rsidP="005F497F">
            <w:pPr>
              <w:jc w:val="both"/>
              <w:rPr>
                <w:b/>
              </w:rPr>
            </w:pPr>
            <w:r w:rsidRPr="00A712CC">
              <w:rPr>
                <w:rFonts w:eastAsia="Arial"/>
                <w:b/>
                <w:color w:val="000000"/>
              </w:rPr>
              <w:t>ZAHTJEV ZA OBJAŠNJENJA I IZMJENU DOKUMENTACIJE</w:t>
            </w:r>
          </w:p>
        </w:tc>
      </w:tr>
    </w:tbl>
    <w:p w:rsidR="000E5025" w:rsidRDefault="000E5025" w:rsidP="0011553D">
      <w:pPr>
        <w:autoSpaceDE w:val="0"/>
        <w:autoSpaceDN w:val="0"/>
        <w:adjustRightInd w:val="0"/>
        <w:jc w:val="both"/>
        <w:rPr>
          <w:rFonts w:eastAsia="Arial"/>
          <w:b/>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Za vrijeme roka za dostavu ponuda gospodarski subjekti mogu zahtijevati objašnjenja i izmjene vezane za dokumentaciju, a naručitelj će odgovor staviti na raspolaganje na istim internetskim stranicama na kojima je dostupna i osnovna dokumentacija bez navođenja podataka o podnositelju zahtjeva. </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Pod uvjetom da je zahtjev dostavljen pravodobno, naručitelj će odgovor staviti na raspolaganje najkasnije tijekom </w:t>
      </w:r>
      <w:r w:rsidR="00A712CC">
        <w:rPr>
          <w:rFonts w:eastAsia="Arial"/>
          <w:color w:val="000000"/>
        </w:rPr>
        <w:t>drugog</w:t>
      </w:r>
      <w:r w:rsidRPr="00A712CC">
        <w:rPr>
          <w:rFonts w:eastAsia="Arial"/>
          <w:color w:val="000000"/>
        </w:rPr>
        <w:t xml:space="preserve"> dana </w:t>
      </w:r>
      <w:r w:rsidR="00894DD3" w:rsidRPr="00A712CC">
        <w:rPr>
          <w:rFonts w:eastAsia="Arial"/>
          <w:color w:val="000000"/>
        </w:rPr>
        <w:t xml:space="preserve">prije dana </w:t>
      </w:r>
      <w:r w:rsidRPr="00A712CC">
        <w:rPr>
          <w:rFonts w:eastAsia="Arial"/>
          <w:color w:val="000000"/>
        </w:rPr>
        <w:t xml:space="preserve">u kojem ističe rok za dostavu ponuda. Zahtjev je pravodoban ako je dostavljen naručitelju najkasnije tijekom </w:t>
      </w:r>
      <w:r w:rsidR="00A712CC">
        <w:rPr>
          <w:rFonts w:eastAsia="Arial"/>
          <w:color w:val="000000"/>
        </w:rPr>
        <w:t>četvrtog</w:t>
      </w:r>
      <w:r w:rsidRPr="00A712CC">
        <w:rPr>
          <w:rFonts w:eastAsia="Arial"/>
          <w:color w:val="000000"/>
        </w:rPr>
        <w:t xml:space="preserve"> dana prije dana u kojem ističe rok za dostavu ponuda.</w:t>
      </w: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 </w:t>
      </w:r>
    </w:p>
    <w:p w:rsidR="00B11F43" w:rsidRPr="00A712CC" w:rsidRDefault="00B11F43" w:rsidP="0011553D">
      <w:pPr>
        <w:autoSpaceDE w:val="0"/>
        <w:autoSpaceDN w:val="0"/>
        <w:adjustRightInd w:val="0"/>
        <w:jc w:val="both"/>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5F497F">
        <w:tc>
          <w:tcPr>
            <w:tcW w:w="675" w:type="dxa"/>
            <w:shd w:val="clear" w:color="auto" w:fill="95B3D7" w:themeFill="accent1" w:themeFillTint="99"/>
          </w:tcPr>
          <w:p w:rsidR="008B2BD9" w:rsidRPr="00A712CC" w:rsidRDefault="008B2BD9" w:rsidP="005F497F">
            <w:pPr>
              <w:jc w:val="center"/>
              <w:rPr>
                <w:b/>
              </w:rPr>
            </w:pPr>
            <w:r w:rsidRPr="00A712CC">
              <w:rPr>
                <w:rFonts w:eastAsia="Arial"/>
                <w:b/>
                <w:color w:val="000000"/>
              </w:rPr>
              <w:t>6.6.</w:t>
            </w:r>
          </w:p>
        </w:tc>
        <w:tc>
          <w:tcPr>
            <w:tcW w:w="8613" w:type="dxa"/>
            <w:shd w:val="clear" w:color="auto" w:fill="95B3D7" w:themeFill="accent1" w:themeFillTint="99"/>
          </w:tcPr>
          <w:p w:rsidR="008B2BD9" w:rsidRPr="00A712CC" w:rsidRDefault="008B2BD9" w:rsidP="008B2BD9">
            <w:pPr>
              <w:autoSpaceDE w:val="0"/>
              <w:autoSpaceDN w:val="0"/>
              <w:adjustRightInd w:val="0"/>
              <w:jc w:val="both"/>
              <w:rPr>
                <w:rFonts w:eastAsia="Arial"/>
                <w:b/>
                <w:color w:val="000000"/>
              </w:rPr>
            </w:pPr>
            <w:r w:rsidRPr="00A712CC">
              <w:rPr>
                <w:rFonts w:eastAsia="Arial"/>
                <w:b/>
                <w:color w:val="000000"/>
              </w:rPr>
              <w:t>JAMSTVA</w:t>
            </w:r>
          </w:p>
        </w:tc>
      </w:tr>
    </w:tbl>
    <w:p w:rsidR="0011553D" w:rsidRPr="00A712CC" w:rsidRDefault="0011553D" w:rsidP="0011553D">
      <w:pPr>
        <w:autoSpaceDE w:val="0"/>
        <w:autoSpaceDN w:val="0"/>
        <w:adjustRightInd w:val="0"/>
        <w:jc w:val="both"/>
        <w:rPr>
          <w:rFonts w:eastAsia="Arial"/>
          <w:b/>
          <w:color w:val="000000"/>
        </w:rPr>
      </w:pPr>
    </w:p>
    <w:p w:rsidR="0011553D" w:rsidRPr="00A712CC" w:rsidRDefault="0011553D" w:rsidP="0011553D">
      <w:pPr>
        <w:numPr>
          <w:ilvl w:val="0"/>
          <w:numId w:val="26"/>
        </w:numPr>
        <w:tabs>
          <w:tab w:val="num" w:pos="798"/>
        </w:tabs>
        <w:contextualSpacing/>
        <w:jc w:val="both"/>
        <w:outlineLvl w:val="3"/>
        <w:rPr>
          <w:rFonts w:eastAsia="Arial"/>
        </w:rPr>
      </w:pPr>
      <w:r w:rsidRPr="00A712CC">
        <w:rPr>
          <w:rFonts w:eastAsia="Arial"/>
          <w:b/>
        </w:rPr>
        <w:t xml:space="preserve">Ponuditelj je obvezan dostaviti jamstvo za ozbiljnost ponude </w:t>
      </w:r>
      <w:r w:rsidRPr="00A712CC">
        <w:rPr>
          <w:rFonts w:eastAsia="Arial"/>
        </w:rPr>
        <w:t xml:space="preserve">na iznos </w:t>
      </w:r>
      <w:r w:rsidRPr="004655B4">
        <w:rPr>
          <w:rFonts w:eastAsia="Arial"/>
        </w:rPr>
        <w:t xml:space="preserve">od </w:t>
      </w:r>
      <w:r w:rsidR="004655B4">
        <w:rPr>
          <w:rFonts w:eastAsia="Arial"/>
          <w:b/>
        </w:rPr>
        <w:t>20</w:t>
      </w:r>
      <w:r w:rsidRPr="004655B4">
        <w:rPr>
          <w:rFonts w:eastAsia="Arial"/>
          <w:b/>
        </w:rPr>
        <w:t>.000,00</w:t>
      </w:r>
      <w:r w:rsidRPr="00A712CC">
        <w:rPr>
          <w:rFonts w:eastAsia="Arial"/>
          <w:b/>
        </w:rPr>
        <w:t xml:space="preserve"> kuna</w:t>
      </w:r>
      <w:r w:rsidRPr="00A712CC">
        <w:rPr>
          <w:rFonts w:eastAsia="Arial"/>
        </w:rPr>
        <w:t xml:space="preserve"> s rokom važenj</w:t>
      </w:r>
      <w:r w:rsidR="006A3B0C">
        <w:rPr>
          <w:rFonts w:eastAsia="Arial"/>
        </w:rPr>
        <w:t>a</w:t>
      </w:r>
      <w:r w:rsidRPr="00A712CC">
        <w:rPr>
          <w:rFonts w:eastAsia="Arial"/>
        </w:rPr>
        <w:t xml:space="preserve"> </w:t>
      </w:r>
      <w:r w:rsidRPr="00A712CC">
        <w:rPr>
          <w:rFonts w:eastAsia="Arial"/>
          <w:b/>
        </w:rPr>
        <w:t xml:space="preserve">od </w:t>
      </w:r>
      <w:r w:rsidR="004655B4">
        <w:rPr>
          <w:rFonts w:eastAsia="Arial"/>
          <w:b/>
        </w:rPr>
        <w:t>100</w:t>
      </w:r>
      <w:r w:rsidRPr="00A712CC">
        <w:rPr>
          <w:rFonts w:eastAsia="Arial"/>
          <w:b/>
        </w:rPr>
        <w:t xml:space="preserve"> dana</w:t>
      </w:r>
      <w:r w:rsidRPr="00A712CC">
        <w:rPr>
          <w:rFonts w:eastAsia="Arial"/>
        </w:rPr>
        <w:t xml:space="preserve"> od dana otvaranja ponuda u obliku bankarske garancije «bez prigovora» ili novčani polog na žiro-račun naručitelja. U slučaju javljanja zajednice ponuditelja jamstvo uz ponudu prilaže nositelj ponude ili svi članovi zajednice solidarno ili jedan član zajednice ponuditelja na ukupan iznos. Jamstvo za ozbiljnost ponude - ponuditelja čija ponuda nije odabrana vraća se neposredno nakon završetka postupka javne nabave.</w:t>
      </w:r>
    </w:p>
    <w:p w:rsidR="0011553D" w:rsidRPr="00A712CC" w:rsidRDefault="0011553D" w:rsidP="0011553D">
      <w:pPr>
        <w:tabs>
          <w:tab w:val="num" w:pos="798"/>
        </w:tabs>
        <w:ind w:left="399"/>
        <w:jc w:val="both"/>
        <w:outlineLvl w:val="3"/>
        <w:rPr>
          <w:rFonts w:eastAsia="Arial"/>
        </w:rPr>
      </w:pPr>
    </w:p>
    <w:p w:rsidR="0011553D" w:rsidRPr="00A712CC" w:rsidRDefault="0011553D" w:rsidP="0011553D">
      <w:pPr>
        <w:tabs>
          <w:tab w:val="num" w:pos="798"/>
        </w:tabs>
        <w:ind w:left="399"/>
        <w:jc w:val="both"/>
        <w:outlineLvl w:val="3"/>
        <w:rPr>
          <w:rFonts w:eastAsia="Arial"/>
          <w:b/>
        </w:rPr>
      </w:pPr>
      <w:r w:rsidRPr="00A712CC">
        <w:rPr>
          <w:rFonts w:eastAsia="Arial"/>
          <w:b/>
        </w:rPr>
        <w:t>Bankarska garancija</w:t>
      </w:r>
    </w:p>
    <w:p w:rsidR="0011553D" w:rsidRPr="00A712CC" w:rsidRDefault="0011553D" w:rsidP="0011553D">
      <w:pPr>
        <w:ind w:left="399"/>
        <w:jc w:val="both"/>
        <w:rPr>
          <w:rFonts w:eastAsia="Arial"/>
        </w:rPr>
      </w:pPr>
      <w:r w:rsidRPr="00A712CC">
        <w:rPr>
          <w:rFonts w:eastAsia="Arial"/>
        </w:rPr>
        <w:t xml:space="preserve">Jamstvo za ozbiljnost odabrane ponude biti će vraćeno izabranom ponuditelju nakon što izabrani ponuditelj potpiše ugovor o javnoj nabavi.  </w:t>
      </w:r>
    </w:p>
    <w:p w:rsidR="0011553D" w:rsidRPr="00A712CC" w:rsidRDefault="0011553D" w:rsidP="0011553D">
      <w:pPr>
        <w:ind w:left="399"/>
        <w:jc w:val="both"/>
        <w:rPr>
          <w:rFonts w:eastAsia="Arial"/>
        </w:rPr>
      </w:pPr>
      <w:r w:rsidRPr="00A712CC">
        <w:rPr>
          <w:rFonts w:eastAsia="Arial"/>
        </w:rPr>
        <w:t>Ako istekne rok valjanosti ponude naručitelj će tražiti od ponuditelja produ</w:t>
      </w:r>
      <w:r w:rsidR="00C0226C" w:rsidRPr="00A712CC">
        <w:rPr>
          <w:rFonts w:eastAsia="Arial"/>
        </w:rPr>
        <w:t>ženje roka valjanosti ponude i</w:t>
      </w:r>
      <w:r w:rsidRPr="00A712CC">
        <w:rPr>
          <w:rFonts w:eastAsia="Arial"/>
        </w:rPr>
        <w:t xml:space="preserve"> jamstva za ozbiljnost ponude sukladno produženom roku. </w:t>
      </w:r>
    </w:p>
    <w:p w:rsidR="0011553D" w:rsidRPr="00A712CC" w:rsidRDefault="0011553D" w:rsidP="0011553D">
      <w:pPr>
        <w:ind w:left="399"/>
        <w:jc w:val="both"/>
        <w:rPr>
          <w:rFonts w:eastAsia="Arial"/>
        </w:rPr>
      </w:pPr>
    </w:p>
    <w:p w:rsidR="0011553D" w:rsidRPr="00A712CC" w:rsidRDefault="0011553D" w:rsidP="0011553D">
      <w:pPr>
        <w:ind w:left="397"/>
        <w:jc w:val="both"/>
        <w:rPr>
          <w:rFonts w:eastAsia="Arial"/>
        </w:rPr>
      </w:pPr>
      <w:r w:rsidRPr="00A712CC">
        <w:rPr>
          <w:rFonts w:eastAsia="Arial"/>
        </w:rPr>
        <w:t>Naručitelj će jamstvo za ponudu zadržati i naplatiti u slučaju:</w:t>
      </w:r>
    </w:p>
    <w:p w:rsidR="0011553D" w:rsidRPr="00A712CC" w:rsidRDefault="0011553D" w:rsidP="000B4AC4">
      <w:pPr>
        <w:numPr>
          <w:ilvl w:val="0"/>
          <w:numId w:val="31"/>
        </w:numPr>
        <w:jc w:val="both"/>
        <w:rPr>
          <w:rFonts w:eastAsia="Arial"/>
        </w:rPr>
      </w:pPr>
      <w:r w:rsidRPr="00A712CC">
        <w:rPr>
          <w:rFonts w:eastAsia="Arial"/>
        </w:rPr>
        <w:t xml:space="preserve">odustajanja ponuditelja od svoje ponude u roku njezine valjanosti </w:t>
      </w:r>
    </w:p>
    <w:p w:rsidR="0011553D" w:rsidRPr="00A712CC" w:rsidRDefault="0011553D" w:rsidP="000B4AC4">
      <w:pPr>
        <w:numPr>
          <w:ilvl w:val="0"/>
          <w:numId w:val="31"/>
        </w:numPr>
        <w:jc w:val="both"/>
        <w:rPr>
          <w:rFonts w:eastAsia="Arial"/>
        </w:rPr>
      </w:pPr>
      <w:r w:rsidRPr="00A712CC">
        <w:rPr>
          <w:rFonts w:eastAsia="Arial"/>
        </w:rPr>
        <w:t>ako ponuditelj dostavi neistinite podat</w:t>
      </w:r>
      <w:r w:rsidR="006A3B0C">
        <w:rPr>
          <w:rFonts w:eastAsia="Arial"/>
        </w:rPr>
        <w:t>k</w:t>
      </w:r>
      <w:r w:rsidRPr="00A712CC">
        <w:rPr>
          <w:rFonts w:eastAsia="Arial"/>
        </w:rPr>
        <w:t>e sukladno članku 67. stavak 1. točka 3. Zakona o javnoj nabavi</w:t>
      </w:r>
    </w:p>
    <w:p w:rsidR="0011553D" w:rsidRPr="00A712CC" w:rsidRDefault="0011553D" w:rsidP="000B4AC4">
      <w:pPr>
        <w:numPr>
          <w:ilvl w:val="0"/>
          <w:numId w:val="31"/>
        </w:numPr>
        <w:jc w:val="both"/>
        <w:rPr>
          <w:rFonts w:eastAsia="Arial"/>
        </w:rPr>
      </w:pPr>
      <w:r w:rsidRPr="00A712CC">
        <w:rPr>
          <w:rFonts w:eastAsia="Arial"/>
        </w:rPr>
        <w:t>nedostavljanja izvornika ili ovjerenih preslika sukladno članku 95. stavku 4. Zakona o javnoj nabavi</w:t>
      </w:r>
    </w:p>
    <w:p w:rsidR="0011553D" w:rsidRPr="00A712CC" w:rsidRDefault="0011553D" w:rsidP="000B4AC4">
      <w:pPr>
        <w:numPr>
          <w:ilvl w:val="0"/>
          <w:numId w:val="31"/>
        </w:numPr>
        <w:spacing w:after="200" w:line="276" w:lineRule="auto"/>
        <w:jc w:val="both"/>
        <w:rPr>
          <w:rFonts w:eastAsia="Arial"/>
        </w:rPr>
      </w:pPr>
      <w:r w:rsidRPr="00A712CC">
        <w:rPr>
          <w:rFonts w:eastAsia="Arial"/>
        </w:rPr>
        <w:t xml:space="preserve">odbijanja potpisivanja ugovora o javnoj nabavi ili ako odbije dostaviti jamstvo za uredno ispunjenje ugovornih obveza. </w:t>
      </w:r>
    </w:p>
    <w:p w:rsidR="0011553D" w:rsidRPr="00A712CC" w:rsidRDefault="0011553D" w:rsidP="0011553D">
      <w:pPr>
        <w:ind w:left="399"/>
        <w:jc w:val="both"/>
        <w:rPr>
          <w:rFonts w:eastAsia="Arial"/>
        </w:rPr>
      </w:pPr>
      <w:r w:rsidRPr="00A712CC">
        <w:rPr>
          <w:rFonts w:eastAsia="Arial"/>
          <w:b/>
          <w:i/>
          <w:u w:val="single"/>
        </w:rPr>
        <w:t>Jamstvo za ponudu dostavlja se u dva različita primjerka, i to kao preslika uvezana u ponudu te izvorniku umetnuta u uložnu plastičnu košuljicu (uložak za prospekt mapu) uvezanu u ponudu neposredno iza preslike, i čini sastavni dio ponude.</w:t>
      </w:r>
      <w:r w:rsidRPr="00A712CC">
        <w:rPr>
          <w:rFonts w:eastAsia="Arial"/>
        </w:rPr>
        <w:t xml:space="preserve"> Preslika se uobičajeno uvezuje u ponudu kao i ostali dijelovi ponude i na njoj se upisuju brojevi stranica. Odmah iza preslike uvezuje se izvornik u uložnoj plastičnoj košuljici koja se uvezuje u ponudu, vrh plastične košuljice se zatvori na način da se onemogući vađenje jamstva, tako da se zalijepi markicom ili zaklama da se jamstvo ne može izvaditi iz plastičnog uloška bez kidanja ili rezanja naljepnice, na plastičnu košuljicu se nalijepi </w:t>
      </w:r>
      <w:r w:rsidRPr="00A712CC">
        <w:rPr>
          <w:rFonts w:eastAsia="Arial"/>
        </w:rPr>
        <w:lastRenderedPageBreak/>
        <w:t xml:space="preserve">markica na koju se piše redni broj stranice na način kako su stranice označene i u ostatku ponude sukladno ovim uputama. </w:t>
      </w:r>
    </w:p>
    <w:p w:rsidR="0011553D" w:rsidRPr="00A712CC" w:rsidRDefault="0011553D" w:rsidP="0011553D">
      <w:pPr>
        <w:ind w:left="399"/>
        <w:jc w:val="both"/>
        <w:rPr>
          <w:rFonts w:eastAsia="Arial"/>
          <w:i/>
          <w:u w:val="single"/>
        </w:rPr>
      </w:pPr>
      <w:r w:rsidRPr="00A712CC">
        <w:rPr>
          <w:rFonts w:eastAsia="Arial"/>
          <w:i/>
          <w:u w:val="single"/>
        </w:rPr>
        <w:t>Jamstvo mora biti neoštećeno, odnosno ne smije se ni na koji način probušiti, zaklamati, lijepiti, presavijati ili oštetiti na neki drugi način.</w:t>
      </w:r>
    </w:p>
    <w:p w:rsidR="00C60C2C" w:rsidRPr="00A712CC" w:rsidRDefault="00C60C2C" w:rsidP="00C60C2C">
      <w:pPr>
        <w:ind w:left="399"/>
        <w:jc w:val="both"/>
        <w:rPr>
          <w:rFonts w:eastAsia="Arial"/>
          <w:b/>
        </w:rPr>
      </w:pPr>
    </w:p>
    <w:p w:rsidR="00C60C2C" w:rsidRPr="00A712CC" w:rsidRDefault="00C60C2C" w:rsidP="00C60C2C">
      <w:pPr>
        <w:ind w:left="399"/>
        <w:jc w:val="both"/>
        <w:rPr>
          <w:rFonts w:eastAsia="Arial"/>
          <w:b/>
        </w:rPr>
      </w:pPr>
      <w:r w:rsidRPr="00A712CC">
        <w:rPr>
          <w:rFonts w:eastAsia="Arial"/>
          <w:b/>
        </w:rPr>
        <w:t>Novčani polog</w:t>
      </w:r>
    </w:p>
    <w:p w:rsidR="00C60C2C" w:rsidRPr="00A712CC" w:rsidRDefault="00C60C2C" w:rsidP="00C60C2C">
      <w:pPr>
        <w:tabs>
          <w:tab w:val="left" w:pos="1680"/>
          <w:tab w:val="left" w:pos="5940"/>
        </w:tabs>
        <w:ind w:left="399"/>
        <w:jc w:val="both"/>
      </w:pPr>
      <w:r w:rsidRPr="00A712CC">
        <w:t xml:space="preserve">Naručitelj prihvaća uplatu gotovinskog pologa u iznosu od </w:t>
      </w:r>
      <w:r w:rsidR="004655B4" w:rsidRPr="004655B4">
        <w:t>20</w:t>
      </w:r>
      <w:r w:rsidRPr="004655B4">
        <w:t>.000,00</w:t>
      </w:r>
      <w:r w:rsidRPr="00A712CC">
        <w:t xml:space="preserve"> kn, i to na žiro-račun naručitelja broj: HR9023300031851100008, uz naznaku svrhe „jamstvo za ozbiljnost ponude – predmet nabave“.  </w:t>
      </w:r>
    </w:p>
    <w:p w:rsidR="00C60C2C" w:rsidRPr="00A712CC" w:rsidRDefault="00C60C2C" w:rsidP="00C60C2C">
      <w:pPr>
        <w:tabs>
          <w:tab w:val="left" w:pos="1680"/>
          <w:tab w:val="left" w:pos="5940"/>
        </w:tabs>
        <w:ind w:left="399"/>
        <w:jc w:val="both"/>
      </w:pPr>
      <w:r w:rsidRPr="00A712CC">
        <w:t xml:space="preserve">Jamstvo kao gotovinski polog </w:t>
      </w:r>
      <w:r w:rsidRPr="00A712CC">
        <w:rPr>
          <w:u w:val="single"/>
        </w:rPr>
        <w:t>vrijedi isključivo uz izjavu</w:t>
      </w:r>
      <w:r w:rsidRPr="00A712CC">
        <w:rPr>
          <w:color w:val="FF0000"/>
        </w:rPr>
        <w:t xml:space="preserve"> </w:t>
      </w:r>
      <w:r w:rsidRPr="00A712CC">
        <w:t xml:space="preserve">ponuditelja koja mora biti sastavni dio ponude, a koja treba glasiti: </w:t>
      </w:r>
    </w:p>
    <w:p w:rsidR="00C60C2C" w:rsidRPr="00A712CC" w:rsidRDefault="00C60C2C" w:rsidP="00C60C2C">
      <w:pPr>
        <w:tabs>
          <w:tab w:val="left" w:pos="1680"/>
          <w:tab w:val="left" w:pos="5940"/>
        </w:tabs>
      </w:pPr>
    </w:p>
    <w:p w:rsidR="00C60C2C" w:rsidRPr="00A712CC" w:rsidRDefault="00C60C2C" w:rsidP="00C60C2C">
      <w:pPr>
        <w:ind w:left="397"/>
        <w:rPr>
          <w:rFonts w:eastAsia="Arial"/>
        </w:rPr>
      </w:pPr>
      <w:r w:rsidRPr="00A712CC">
        <w:rPr>
          <w:rFonts w:eastAsia="Arial"/>
        </w:rPr>
        <w:t xml:space="preserve">„Suglasni smo da naručitelj  jamstvo kao gotovinski polog u iznosu od </w:t>
      </w:r>
      <w:r w:rsidR="004655B4">
        <w:rPr>
          <w:rFonts w:eastAsia="Arial"/>
        </w:rPr>
        <w:t>20</w:t>
      </w:r>
      <w:r w:rsidRPr="004655B4">
        <w:rPr>
          <w:rFonts w:eastAsia="Arial"/>
        </w:rPr>
        <w:t>.000,00</w:t>
      </w:r>
      <w:r w:rsidRPr="00A712CC">
        <w:rPr>
          <w:rFonts w:eastAsia="Arial"/>
        </w:rPr>
        <w:t xml:space="preserve">  kn zadrži u slučaju:</w:t>
      </w:r>
    </w:p>
    <w:p w:rsidR="00C60C2C" w:rsidRPr="00A712CC" w:rsidRDefault="00C60C2C" w:rsidP="00C60C2C">
      <w:pPr>
        <w:numPr>
          <w:ilvl w:val="0"/>
          <w:numId w:val="38"/>
        </w:numPr>
        <w:jc w:val="both"/>
        <w:rPr>
          <w:rFonts w:eastAsia="Arial"/>
        </w:rPr>
      </w:pPr>
      <w:r w:rsidRPr="00A712CC">
        <w:rPr>
          <w:rFonts w:eastAsia="Arial"/>
        </w:rPr>
        <w:t xml:space="preserve">našeg odustajanja od svoje ponude u roku njezine valjanosti </w:t>
      </w:r>
    </w:p>
    <w:p w:rsidR="00C60C2C" w:rsidRPr="00A712CC" w:rsidRDefault="00C60C2C" w:rsidP="00C60C2C">
      <w:pPr>
        <w:numPr>
          <w:ilvl w:val="0"/>
          <w:numId w:val="38"/>
        </w:numPr>
        <w:jc w:val="both"/>
        <w:rPr>
          <w:rFonts w:eastAsia="Arial"/>
        </w:rPr>
      </w:pPr>
      <w:r w:rsidRPr="00A712CC">
        <w:rPr>
          <w:rFonts w:eastAsia="Arial"/>
        </w:rPr>
        <w:t>dostavljanja neistinitih podataka sukladno članku 67. stavak 1. točka 3. Zakona o javnoj nabavi</w:t>
      </w:r>
    </w:p>
    <w:p w:rsidR="00C60C2C" w:rsidRPr="00A712CC" w:rsidRDefault="00C60C2C" w:rsidP="00C60C2C">
      <w:pPr>
        <w:numPr>
          <w:ilvl w:val="0"/>
          <w:numId w:val="38"/>
        </w:numPr>
        <w:jc w:val="both"/>
        <w:rPr>
          <w:rFonts w:eastAsia="Arial"/>
        </w:rPr>
      </w:pPr>
      <w:r w:rsidRPr="00A712CC">
        <w:rPr>
          <w:rFonts w:eastAsia="Arial"/>
        </w:rPr>
        <w:t>nedostavljanja izvornika ili ovjerenih preslika sukladno članku 95. stavku 4. Zakona o javnoj nabavi</w:t>
      </w:r>
    </w:p>
    <w:p w:rsidR="00C60C2C" w:rsidRPr="00A712CC" w:rsidRDefault="00C60C2C" w:rsidP="00C60C2C">
      <w:pPr>
        <w:numPr>
          <w:ilvl w:val="0"/>
          <w:numId w:val="38"/>
        </w:numPr>
        <w:jc w:val="both"/>
        <w:rPr>
          <w:rFonts w:eastAsia="Arial"/>
        </w:rPr>
      </w:pPr>
      <w:r w:rsidRPr="00A712CC">
        <w:rPr>
          <w:rFonts w:eastAsia="Arial"/>
        </w:rPr>
        <w:t>odbijanja potpisivanja ugovora o javnoj nabavi ili ako odbije dostaviti jamstvo za uredno ispunjenje ugovornih obveza“.</w:t>
      </w:r>
    </w:p>
    <w:p w:rsidR="00C60C2C" w:rsidRPr="00A712CC" w:rsidRDefault="00C60C2C" w:rsidP="00C60C2C">
      <w:pPr>
        <w:ind w:left="399"/>
        <w:rPr>
          <w:rFonts w:eastAsia="Arial"/>
        </w:rPr>
      </w:pPr>
    </w:p>
    <w:p w:rsidR="00C60C2C" w:rsidRPr="00A712CC" w:rsidRDefault="00C60C2C" w:rsidP="00C60C2C">
      <w:pPr>
        <w:ind w:left="399"/>
        <w:rPr>
          <w:rFonts w:eastAsia="Arial"/>
        </w:rPr>
      </w:pPr>
      <w:r w:rsidRPr="00A712CC">
        <w:rPr>
          <w:rFonts w:eastAsia="Arial"/>
        </w:rPr>
        <w:t xml:space="preserve">Uz izjavu s navedenim tekstom treba priložiti kopiju uplate jamstva.  </w:t>
      </w:r>
    </w:p>
    <w:p w:rsidR="00C60C2C" w:rsidRPr="00A712CC" w:rsidRDefault="00C60C2C" w:rsidP="00C60C2C">
      <w:pPr>
        <w:ind w:left="399"/>
        <w:rPr>
          <w:rFonts w:eastAsia="Arial"/>
        </w:rPr>
      </w:pPr>
    </w:p>
    <w:p w:rsidR="00C60C2C" w:rsidRPr="00A712CC" w:rsidRDefault="00C60C2C" w:rsidP="00C60C2C">
      <w:pPr>
        <w:ind w:left="399"/>
        <w:jc w:val="both"/>
        <w:rPr>
          <w:rFonts w:eastAsia="Arial"/>
        </w:rPr>
      </w:pPr>
      <w:r w:rsidRPr="00A712CC">
        <w:rPr>
          <w:rFonts w:eastAsia="Arial"/>
        </w:rPr>
        <w:t>Ukoliko s odabranim ponuditeljem ne dođe do zaključivanja ugovora krivnjom ponuditelja, naručitelj zadržava pravo naplate jamčevine po jamstvu za ozbiljnost ponude.</w:t>
      </w:r>
    </w:p>
    <w:p w:rsidR="00C60C2C" w:rsidRPr="00A712CC" w:rsidRDefault="00C60C2C" w:rsidP="0011553D">
      <w:pPr>
        <w:ind w:left="399"/>
        <w:jc w:val="both"/>
        <w:rPr>
          <w:rFonts w:eastAsia="Arial"/>
        </w:rPr>
      </w:pPr>
    </w:p>
    <w:p w:rsidR="0011553D" w:rsidRPr="00A712CC" w:rsidRDefault="0011553D" w:rsidP="0011553D">
      <w:pPr>
        <w:pStyle w:val="ListParagraph1"/>
        <w:numPr>
          <w:ilvl w:val="0"/>
          <w:numId w:val="26"/>
        </w:numPr>
        <w:tabs>
          <w:tab w:val="num" w:pos="798"/>
        </w:tabs>
        <w:contextualSpacing/>
        <w:rPr>
          <w:rFonts w:eastAsia="Arial"/>
          <w:bCs/>
        </w:rPr>
      </w:pPr>
      <w:r w:rsidRPr="00A712CC">
        <w:rPr>
          <w:rFonts w:eastAsia="Arial"/>
        </w:rPr>
        <w:t>Ponuditelj je obvezan dostaviti</w:t>
      </w:r>
      <w:r w:rsidRPr="00A712CC">
        <w:rPr>
          <w:rFonts w:eastAsia="Arial"/>
          <w:b/>
        </w:rPr>
        <w:t xml:space="preserve"> </w:t>
      </w:r>
      <w:r w:rsidR="00C60C2C" w:rsidRPr="00A712CC">
        <w:rPr>
          <w:rFonts w:eastAsia="Arial"/>
          <w:b/>
        </w:rPr>
        <w:t>I</w:t>
      </w:r>
      <w:r w:rsidRPr="00A712CC">
        <w:rPr>
          <w:rFonts w:eastAsia="Arial"/>
          <w:b/>
        </w:rPr>
        <w:t>zjavu o pravovremenom dostavljanju jamstva za uredno ispunjenje ugovora za slučaj povrede ugovornih obveza</w:t>
      </w:r>
      <w:r w:rsidRPr="00A712CC">
        <w:rPr>
          <w:rFonts w:eastAsia="Arial"/>
        </w:rPr>
        <w:t xml:space="preserve">. Ponuditelj je dužan u roku od 8 (osam) dana od dana zaključivanja ugovora o javnoj nabavi Naručitelju uručiti jamstvo za uredno ispunjenje ugovora, i to bankarsku garanciju „bez prigovora“ na iznos od </w:t>
      </w:r>
      <w:r w:rsidR="009351F3" w:rsidRPr="00A712CC">
        <w:rPr>
          <w:rFonts w:eastAsia="Arial"/>
          <w:b/>
        </w:rPr>
        <w:t>1</w:t>
      </w:r>
      <w:r w:rsidRPr="00A712CC">
        <w:rPr>
          <w:rFonts w:eastAsia="Arial"/>
          <w:b/>
        </w:rPr>
        <w:t>0% (deset posto)</w:t>
      </w:r>
      <w:r w:rsidRPr="00A712CC">
        <w:rPr>
          <w:rFonts w:eastAsia="Arial"/>
        </w:rPr>
        <w:t xml:space="preserve"> od brutto ugovorene cijene (uključivo PDV)</w:t>
      </w:r>
      <w:r w:rsidRPr="00A712CC">
        <w:rPr>
          <w:rFonts w:eastAsia="Arial"/>
          <w:bCs/>
        </w:rPr>
        <w:t>.</w:t>
      </w:r>
    </w:p>
    <w:p w:rsidR="0011553D" w:rsidRPr="00A712CC" w:rsidRDefault="0011553D" w:rsidP="0011553D">
      <w:pPr>
        <w:ind w:left="399"/>
        <w:jc w:val="both"/>
        <w:rPr>
          <w:rFonts w:eastAsia="Arial"/>
          <w:bCs/>
        </w:rPr>
      </w:pPr>
      <w:r w:rsidRPr="00A712CC">
        <w:rPr>
          <w:rFonts w:eastAsia="Arial"/>
          <w:bCs/>
        </w:rPr>
        <w:t>Ovo jamstvo dostavlja se za slučaj povrede ugovornih obveza. Jamstvo mora biti bez prigovora</w:t>
      </w:r>
      <w:r w:rsidR="009351F3" w:rsidRPr="00A712CC">
        <w:rPr>
          <w:rFonts w:eastAsia="Arial"/>
          <w:bCs/>
        </w:rPr>
        <w:t>, na prvi poziv</w:t>
      </w:r>
      <w:r w:rsidRPr="00A712CC">
        <w:rPr>
          <w:rFonts w:eastAsia="Arial"/>
          <w:bCs/>
        </w:rPr>
        <w:t xml:space="preserve"> i neopozivo, s trajanjem od 30 (trideset) dana dužim od ugovorenog roka izvođenja radova, s ovlaštenjem Naručitelja za honoriranje na prvi poziv, te s pokrićem svih aktivnosti, zakašnjenja, pasivnosti isporučitelja, njegovog jednostranog raskida ugovora, nastajanja štete za Naručitelja zbog kašnjenja ili drugog razloga.</w:t>
      </w:r>
    </w:p>
    <w:p w:rsidR="008B2BD9" w:rsidRPr="00A712CC" w:rsidRDefault="008B2BD9" w:rsidP="0011553D">
      <w:pPr>
        <w:autoSpaceDE w:val="0"/>
        <w:autoSpaceDN w:val="0"/>
        <w:adjustRightInd w:val="0"/>
        <w:jc w:val="both"/>
        <w:rPr>
          <w:rFonts w:eastAsia="Arial"/>
          <w:b/>
          <w:bCs/>
          <w:caps/>
          <w:color w:val="000000"/>
        </w:rPr>
      </w:pPr>
    </w:p>
    <w:tbl>
      <w:tblPr>
        <w:tblStyle w:val="Reetkatablice"/>
        <w:tblW w:w="0" w:type="auto"/>
        <w:tblLook w:val="04A0" w:firstRow="1" w:lastRow="0" w:firstColumn="1" w:lastColumn="0" w:noHBand="0" w:noVBand="1"/>
      </w:tblPr>
      <w:tblGrid>
        <w:gridCol w:w="675"/>
        <w:gridCol w:w="8613"/>
      </w:tblGrid>
      <w:tr w:rsidR="008B2BD9" w:rsidRPr="00A712CC" w:rsidTr="005F497F">
        <w:tc>
          <w:tcPr>
            <w:tcW w:w="675" w:type="dxa"/>
            <w:shd w:val="clear" w:color="auto" w:fill="95B3D7" w:themeFill="accent1" w:themeFillTint="99"/>
          </w:tcPr>
          <w:p w:rsidR="008B2BD9" w:rsidRPr="00A712CC" w:rsidRDefault="008B2BD9" w:rsidP="005F497F">
            <w:pPr>
              <w:jc w:val="center"/>
              <w:rPr>
                <w:b/>
              </w:rPr>
            </w:pPr>
            <w:r w:rsidRPr="00A712CC">
              <w:rPr>
                <w:rFonts w:eastAsia="Arial"/>
                <w:b/>
                <w:color w:val="000000"/>
              </w:rPr>
              <w:t>6.7.</w:t>
            </w:r>
          </w:p>
        </w:tc>
        <w:tc>
          <w:tcPr>
            <w:tcW w:w="8613" w:type="dxa"/>
            <w:shd w:val="clear" w:color="auto" w:fill="95B3D7" w:themeFill="accent1" w:themeFillTint="99"/>
          </w:tcPr>
          <w:p w:rsidR="008B2BD9" w:rsidRPr="00A712CC" w:rsidRDefault="008B2BD9" w:rsidP="005F497F">
            <w:pPr>
              <w:jc w:val="both"/>
              <w:rPr>
                <w:b/>
              </w:rPr>
            </w:pPr>
            <w:r w:rsidRPr="00A712CC">
              <w:rPr>
                <w:rFonts w:eastAsia="Arial"/>
                <w:b/>
                <w:bCs/>
                <w:caps/>
                <w:color w:val="000000"/>
              </w:rPr>
              <w:t>vrijeme I MJESTO DOSTAVLJANJA ponuda</w:t>
            </w:r>
          </w:p>
        </w:tc>
      </w:tr>
    </w:tbl>
    <w:p w:rsidR="0011553D" w:rsidRPr="00A712CC" w:rsidRDefault="0011553D" w:rsidP="0011553D">
      <w:pPr>
        <w:autoSpaceDE w:val="0"/>
        <w:autoSpaceDN w:val="0"/>
        <w:adjustRightInd w:val="0"/>
        <w:jc w:val="both"/>
        <w:rPr>
          <w:rFonts w:eastAsia="Arial"/>
          <w:b/>
          <w:color w:val="000000"/>
        </w:rPr>
      </w:pPr>
    </w:p>
    <w:p w:rsidR="0011553D" w:rsidRPr="00A712CC" w:rsidRDefault="0017403F" w:rsidP="007C3640">
      <w:pPr>
        <w:tabs>
          <w:tab w:val="num" w:pos="1440"/>
        </w:tabs>
        <w:autoSpaceDE w:val="0"/>
        <w:autoSpaceDN w:val="0"/>
        <w:adjustRightInd w:val="0"/>
        <w:jc w:val="both"/>
        <w:rPr>
          <w:rFonts w:eastAsia="Arial"/>
          <w:bCs/>
        </w:rPr>
      </w:pPr>
      <w:r w:rsidRPr="00A712CC">
        <w:rPr>
          <w:rFonts w:eastAsia="Arial"/>
          <w:bCs/>
        </w:rPr>
        <w:t>K</w:t>
      </w:r>
      <w:r w:rsidR="0011553D" w:rsidRPr="00A712CC">
        <w:rPr>
          <w:rFonts w:eastAsia="Arial"/>
          <w:bCs/>
        </w:rPr>
        <w:t>raj</w:t>
      </w:r>
      <w:r w:rsidRPr="00A712CC">
        <w:rPr>
          <w:rFonts w:eastAsia="Arial"/>
          <w:bCs/>
        </w:rPr>
        <w:t>nji rok za dostavu ponuda  je</w:t>
      </w:r>
      <w:r w:rsidRPr="009A237A">
        <w:rPr>
          <w:rFonts w:eastAsia="Arial"/>
          <w:bCs/>
        </w:rPr>
        <w:t xml:space="preserve"> </w:t>
      </w:r>
      <w:r w:rsidR="004655B4">
        <w:rPr>
          <w:rFonts w:eastAsia="Arial"/>
          <w:b/>
        </w:rPr>
        <w:t>12</w:t>
      </w:r>
      <w:r w:rsidR="00E96AD6" w:rsidRPr="00A712CC">
        <w:rPr>
          <w:rFonts w:eastAsia="Arial"/>
          <w:b/>
        </w:rPr>
        <w:t xml:space="preserve">. </w:t>
      </w:r>
      <w:r w:rsidR="007A34C0">
        <w:rPr>
          <w:rFonts w:eastAsia="Arial"/>
          <w:b/>
          <w:bCs/>
        </w:rPr>
        <w:t>rujna 2016</w:t>
      </w:r>
      <w:r w:rsidRPr="00A712CC">
        <w:rPr>
          <w:rFonts w:eastAsia="Arial"/>
          <w:b/>
          <w:bCs/>
        </w:rPr>
        <w:t>. u 10:00 sati</w:t>
      </w:r>
      <w:r w:rsidRPr="00A712CC">
        <w:rPr>
          <w:rFonts w:eastAsia="Arial"/>
          <w:bCs/>
        </w:rPr>
        <w:t xml:space="preserve">, </w:t>
      </w:r>
      <w:r w:rsidRPr="00A712CC">
        <w:rPr>
          <w:rFonts w:eastAsia="Arial"/>
        </w:rPr>
        <w:t xml:space="preserve">na adresi: Grad Vrgorac, </w:t>
      </w:r>
      <w:r w:rsidRPr="00A712CC">
        <w:t>Tina U</w:t>
      </w:r>
      <w:r w:rsidR="007A34C0">
        <w:t>jevića 8, (ured br. 18</w:t>
      </w:r>
      <w:r w:rsidR="007C3640" w:rsidRPr="00A712CC">
        <w:t>, I. kat).</w:t>
      </w:r>
    </w:p>
    <w:p w:rsidR="0017403F" w:rsidRPr="00A712CC" w:rsidRDefault="0017403F" w:rsidP="0017403F">
      <w:pPr>
        <w:tabs>
          <w:tab w:val="num" w:pos="1440"/>
        </w:tabs>
        <w:autoSpaceDE w:val="0"/>
        <w:autoSpaceDN w:val="0"/>
        <w:adjustRightInd w:val="0"/>
        <w:ind w:left="720"/>
        <w:rPr>
          <w:rFonts w:eastAsia="Arial"/>
          <w:bCs/>
        </w:rPr>
      </w:pPr>
    </w:p>
    <w:p w:rsidR="0011553D" w:rsidRPr="009A237A" w:rsidRDefault="0011553D" w:rsidP="0011553D">
      <w:pPr>
        <w:jc w:val="both"/>
        <w:rPr>
          <w:rFonts w:eastAsia="Arial"/>
          <w:b/>
          <w:i/>
        </w:rPr>
      </w:pPr>
      <w:r w:rsidRPr="009A237A">
        <w:rPr>
          <w:rFonts w:eastAsia="Arial"/>
          <w:b/>
          <w:i/>
        </w:rPr>
        <w:t>Do navedenog roka za dostavu ponude ponuda mora biti dostavljena i zaprimljena na protokol naručitelja bez obzira na način dostave. Ponuditelj određuje način dostave ponude i sam snosi rizik eventualnog gubitka, odnosno nepravovremene dostave njegove ponude.</w:t>
      </w:r>
    </w:p>
    <w:p w:rsidR="0011553D" w:rsidRPr="00A712CC" w:rsidRDefault="0011553D" w:rsidP="0011553D">
      <w:pPr>
        <w:rPr>
          <w:rFonts w:eastAsia="Arial"/>
        </w:rPr>
      </w:pPr>
    </w:p>
    <w:p w:rsidR="0011553D" w:rsidRPr="00A712CC" w:rsidRDefault="0011553D" w:rsidP="0011553D">
      <w:pPr>
        <w:jc w:val="both"/>
        <w:rPr>
          <w:rFonts w:eastAsia="Arial"/>
        </w:rPr>
      </w:pPr>
      <w:r w:rsidRPr="00A712CC">
        <w:rPr>
          <w:rFonts w:eastAsia="Arial"/>
        </w:rPr>
        <w:t>Ponude koje nisu zaprimljene u propisanom roku za dostavu ponude neće se otvarati i vraćaju se ponuditelju neotvorene.</w:t>
      </w:r>
    </w:p>
    <w:p w:rsidR="007C3640" w:rsidRPr="00A712CC" w:rsidRDefault="007C3640" w:rsidP="0011553D">
      <w:pPr>
        <w:jc w:val="both"/>
        <w:rPr>
          <w:rFonts w:eastAsia="Arial"/>
        </w:rPr>
      </w:pPr>
    </w:p>
    <w:p w:rsidR="0011553D" w:rsidRDefault="0011553D" w:rsidP="0011553D">
      <w:pPr>
        <w:rPr>
          <w:rFonts w:eastAsia="Arial"/>
        </w:rPr>
      </w:pPr>
      <w:r w:rsidRPr="00A712CC">
        <w:rPr>
          <w:rFonts w:eastAsia="Arial"/>
        </w:rPr>
        <w:t>Podaci o zaprimljenim ponudama, ponuditeljima i broju ponuda tajni su do otvaranja ponuda.</w:t>
      </w:r>
    </w:p>
    <w:p w:rsidR="007A34C0" w:rsidRPr="00A712CC" w:rsidRDefault="007A34C0" w:rsidP="0011553D">
      <w:pPr>
        <w:rPr>
          <w:rFonts w:eastAsia="Arial"/>
        </w:rPr>
      </w:pPr>
    </w:p>
    <w:tbl>
      <w:tblPr>
        <w:tblStyle w:val="Reetkatablice"/>
        <w:tblW w:w="0" w:type="auto"/>
        <w:tblLook w:val="04A0" w:firstRow="1" w:lastRow="0" w:firstColumn="1" w:lastColumn="0" w:noHBand="0" w:noVBand="1"/>
      </w:tblPr>
      <w:tblGrid>
        <w:gridCol w:w="675"/>
        <w:gridCol w:w="8613"/>
      </w:tblGrid>
      <w:tr w:rsidR="008B2BD9" w:rsidRPr="00A712CC" w:rsidTr="005F497F">
        <w:tc>
          <w:tcPr>
            <w:tcW w:w="675" w:type="dxa"/>
            <w:shd w:val="clear" w:color="auto" w:fill="95B3D7" w:themeFill="accent1" w:themeFillTint="99"/>
          </w:tcPr>
          <w:p w:rsidR="008B2BD9" w:rsidRPr="00A712CC" w:rsidRDefault="008B2BD9" w:rsidP="005F497F">
            <w:pPr>
              <w:jc w:val="center"/>
              <w:rPr>
                <w:b/>
              </w:rPr>
            </w:pPr>
            <w:r w:rsidRPr="00A712CC">
              <w:rPr>
                <w:rFonts w:eastAsia="Arial"/>
                <w:b/>
                <w:bCs/>
                <w:caps/>
              </w:rPr>
              <w:lastRenderedPageBreak/>
              <w:t>6.8.</w:t>
            </w:r>
          </w:p>
        </w:tc>
        <w:tc>
          <w:tcPr>
            <w:tcW w:w="8613" w:type="dxa"/>
            <w:shd w:val="clear" w:color="auto" w:fill="95B3D7" w:themeFill="accent1" w:themeFillTint="99"/>
          </w:tcPr>
          <w:p w:rsidR="008B2BD9" w:rsidRPr="00A712CC" w:rsidRDefault="008B2BD9" w:rsidP="005F497F">
            <w:pPr>
              <w:jc w:val="both"/>
              <w:rPr>
                <w:rFonts w:eastAsia="Arial"/>
                <w:b/>
              </w:rPr>
            </w:pPr>
            <w:r w:rsidRPr="00A712CC">
              <w:rPr>
                <w:rFonts w:eastAsia="Arial"/>
                <w:b/>
              </w:rPr>
              <w:t>OTVARANJE PONUDA</w:t>
            </w:r>
          </w:p>
        </w:tc>
      </w:tr>
    </w:tbl>
    <w:p w:rsidR="0011553D" w:rsidRPr="00A712CC" w:rsidRDefault="0011553D" w:rsidP="0011553D">
      <w:pPr>
        <w:rPr>
          <w:rFonts w:eastAsia="Arial"/>
        </w:rPr>
      </w:pPr>
    </w:p>
    <w:p w:rsidR="0011553D" w:rsidRPr="00A712CC" w:rsidRDefault="00B11F43" w:rsidP="0017403F">
      <w:pPr>
        <w:jc w:val="both"/>
        <w:rPr>
          <w:rFonts w:eastAsia="Arial"/>
        </w:rPr>
      </w:pPr>
      <w:r w:rsidRPr="00A712CC">
        <w:rPr>
          <w:rFonts w:eastAsia="Arial"/>
        </w:rPr>
        <w:t>Ponude se javno otvaraju</w:t>
      </w:r>
      <w:r w:rsidR="0017403F" w:rsidRPr="00A712CC">
        <w:rPr>
          <w:rFonts w:eastAsia="Arial"/>
        </w:rPr>
        <w:t xml:space="preserve"> </w:t>
      </w:r>
      <w:r w:rsidR="00BA424D">
        <w:rPr>
          <w:rFonts w:eastAsia="Arial"/>
          <w:b/>
        </w:rPr>
        <w:t>12</w:t>
      </w:r>
      <w:r w:rsidR="007A34C0" w:rsidRPr="00A712CC">
        <w:rPr>
          <w:rFonts w:eastAsia="Arial"/>
          <w:b/>
        </w:rPr>
        <w:t xml:space="preserve">. </w:t>
      </w:r>
      <w:r w:rsidR="007A34C0">
        <w:rPr>
          <w:rFonts w:eastAsia="Arial"/>
          <w:b/>
          <w:bCs/>
        </w:rPr>
        <w:t>rujna 2016</w:t>
      </w:r>
      <w:r w:rsidR="007A34C0" w:rsidRPr="00A712CC">
        <w:rPr>
          <w:rFonts w:eastAsia="Arial"/>
          <w:b/>
          <w:bCs/>
        </w:rPr>
        <w:t>. u 10:00 sati</w:t>
      </w:r>
      <w:r w:rsidR="0017403F" w:rsidRPr="00A712CC">
        <w:rPr>
          <w:rFonts w:eastAsia="Arial"/>
          <w:bCs/>
        </w:rPr>
        <w:t xml:space="preserve">, </w:t>
      </w:r>
      <w:r w:rsidR="0011553D" w:rsidRPr="00A712CC">
        <w:rPr>
          <w:rFonts w:eastAsia="Arial"/>
        </w:rPr>
        <w:t>na adresi:</w:t>
      </w:r>
      <w:r w:rsidR="0017403F" w:rsidRPr="00A712CC">
        <w:rPr>
          <w:rFonts w:eastAsia="Arial"/>
        </w:rPr>
        <w:t xml:space="preserve"> Grad Vrgorac, </w:t>
      </w:r>
      <w:r w:rsidR="0017403F" w:rsidRPr="00A712CC">
        <w:t xml:space="preserve">Tina Ujevića 8, (ured br. 21, I. kat), </w:t>
      </w:r>
      <w:r w:rsidR="0011553D" w:rsidRPr="00A712CC">
        <w:rPr>
          <w:rFonts w:eastAsia="Arial"/>
        </w:rPr>
        <w:t xml:space="preserve">istodobno s istekom roka za dostavu ponuda. </w:t>
      </w:r>
    </w:p>
    <w:p w:rsidR="0011553D" w:rsidRPr="00A712CC" w:rsidRDefault="0011553D" w:rsidP="0011553D">
      <w:pPr>
        <w:rPr>
          <w:rFonts w:eastAsia="Arial"/>
        </w:rPr>
      </w:pPr>
    </w:p>
    <w:p w:rsidR="00571937" w:rsidRPr="00A712CC" w:rsidRDefault="0011553D" w:rsidP="00571937">
      <w:pPr>
        <w:spacing w:line="100" w:lineRule="atLeast"/>
        <w:jc w:val="both"/>
      </w:pPr>
      <w:r w:rsidRPr="00A712CC">
        <w:rPr>
          <w:rFonts w:eastAsia="Arial"/>
        </w:rPr>
        <w:t xml:space="preserve">Javnom otvaranju ponuda smiju prisustvovati ovlašteni predstavnici ponuditelja i </w:t>
      </w:r>
      <w:r w:rsidR="00571937" w:rsidRPr="00A712CC">
        <w:rPr>
          <w:rFonts w:eastAsia="Arial"/>
        </w:rPr>
        <w:t>druge osobe.</w:t>
      </w:r>
      <w:r w:rsidRPr="00A712CC">
        <w:rPr>
          <w:rFonts w:eastAsia="Arial"/>
        </w:rPr>
        <w:t xml:space="preserve"> Pravo aktivnog sudjelovanja u postupku javnog otvaranja ponuda imaju samo ovlašteni predstavnici naručitelja i ovla</w:t>
      </w:r>
      <w:r w:rsidR="00571937" w:rsidRPr="00A712CC">
        <w:rPr>
          <w:rFonts w:eastAsia="Arial"/>
        </w:rPr>
        <w:t xml:space="preserve">šteni predstavnici ponuditelja </w:t>
      </w:r>
      <w:r w:rsidR="00571937" w:rsidRPr="00A712CC">
        <w:t>uz uvjet predočenja pisanog dokaza ovlasti za zastupanje i sudjelovanje u postupku javnog otvaranja ponuda.</w:t>
      </w:r>
    </w:p>
    <w:p w:rsidR="000B4AC4" w:rsidRPr="00A712CC" w:rsidRDefault="000B4AC4" w:rsidP="0011553D">
      <w:pPr>
        <w:autoSpaceDE w:val="0"/>
        <w:autoSpaceDN w:val="0"/>
        <w:adjustRightInd w:val="0"/>
        <w:jc w:val="both"/>
        <w:rPr>
          <w:rFonts w:eastAsia="Arial"/>
          <w:b/>
          <w:color w:val="000000"/>
        </w:rPr>
      </w:pPr>
    </w:p>
    <w:tbl>
      <w:tblPr>
        <w:tblStyle w:val="Reetkatablice"/>
        <w:tblW w:w="0" w:type="auto"/>
        <w:tblLook w:val="04A0" w:firstRow="1" w:lastRow="0" w:firstColumn="1" w:lastColumn="0" w:noHBand="0" w:noVBand="1"/>
      </w:tblPr>
      <w:tblGrid>
        <w:gridCol w:w="675"/>
        <w:gridCol w:w="8613"/>
      </w:tblGrid>
      <w:tr w:rsidR="008B2BD9" w:rsidRPr="00A712CC" w:rsidTr="005F497F">
        <w:tc>
          <w:tcPr>
            <w:tcW w:w="675" w:type="dxa"/>
            <w:shd w:val="clear" w:color="auto" w:fill="95B3D7" w:themeFill="accent1" w:themeFillTint="99"/>
          </w:tcPr>
          <w:p w:rsidR="008B2BD9" w:rsidRPr="00A712CC" w:rsidRDefault="008B2BD9" w:rsidP="005F497F">
            <w:pPr>
              <w:jc w:val="center"/>
              <w:rPr>
                <w:b/>
              </w:rPr>
            </w:pPr>
            <w:r w:rsidRPr="00A712CC">
              <w:rPr>
                <w:rFonts w:eastAsia="Arial"/>
                <w:b/>
              </w:rPr>
              <w:t>6.9.</w:t>
            </w:r>
          </w:p>
        </w:tc>
        <w:tc>
          <w:tcPr>
            <w:tcW w:w="8613" w:type="dxa"/>
            <w:shd w:val="clear" w:color="auto" w:fill="95B3D7" w:themeFill="accent1" w:themeFillTint="99"/>
          </w:tcPr>
          <w:p w:rsidR="008B2BD9" w:rsidRPr="00A712CC" w:rsidRDefault="008B2BD9" w:rsidP="005F497F">
            <w:pPr>
              <w:jc w:val="both"/>
              <w:rPr>
                <w:b/>
              </w:rPr>
            </w:pPr>
            <w:r w:rsidRPr="00A712CC">
              <w:rPr>
                <w:rFonts w:eastAsia="Arial"/>
                <w:b/>
                <w:bCs/>
              </w:rPr>
              <w:t>ZAPRIMANJE PONUDA</w:t>
            </w:r>
          </w:p>
        </w:tc>
      </w:tr>
    </w:tbl>
    <w:p w:rsidR="0011553D" w:rsidRPr="00A712CC" w:rsidRDefault="0011553D" w:rsidP="0011553D">
      <w:pPr>
        <w:rPr>
          <w:rFonts w:eastAsia="Arial"/>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Svaka pravodobno zaprimljena ponuda upisuje se u </w:t>
      </w:r>
      <w:r w:rsidR="001A26CE" w:rsidRPr="00A712CC">
        <w:rPr>
          <w:rFonts w:eastAsia="Arial"/>
          <w:color w:val="000000"/>
        </w:rPr>
        <w:t>U</w:t>
      </w:r>
      <w:r w:rsidRPr="00A712CC">
        <w:rPr>
          <w:rFonts w:eastAsia="Arial"/>
          <w:color w:val="000000"/>
        </w:rPr>
        <w:t xml:space="preserve">pisnik o zaprimanju ponuda. Na zatvorenoj omotnici ubilježiti će se redni broj iz upisnika o zaprimanju ponuda, datum i vrijeme zaprimanja. </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Ako je dostavljena izmjena i/ili dopuna ponude, ponuda dobiva novi redni broj prema redoslijedu zaprimanja posljednje izmjene i/ili dopune te ponude. Ponuda se u tom slučaju smatra zaprimljenom u trenutku zaprimanja posljednje izmjene i/ili dopune. </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Upisnik o zaprimanju ponuda sastavlja i potpisuje za to ovlaštena osoba naručitelja. Upisnik o zaprimanju ponuda je sastavni dio zapisnika o otvaranju ponuda. </w:t>
      </w:r>
    </w:p>
    <w:p w:rsidR="0011553D" w:rsidRPr="00A712CC" w:rsidRDefault="0011553D" w:rsidP="0011553D">
      <w:pPr>
        <w:rPr>
          <w:rFonts w:eastAsia="Arial"/>
        </w:rPr>
      </w:pPr>
    </w:p>
    <w:p w:rsidR="0011553D" w:rsidRPr="00A712CC" w:rsidRDefault="0011553D" w:rsidP="0011553D">
      <w:pPr>
        <w:jc w:val="both"/>
        <w:rPr>
          <w:rFonts w:eastAsia="Arial"/>
        </w:rPr>
      </w:pPr>
      <w:r w:rsidRPr="00A712CC">
        <w:rPr>
          <w:rFonts w:eastAsia="Arial"/>
        </w:rPr>
        <w:t xml:space="preserve">Ponuda dostavljena nakon isteka roka za dostavu ponuda ne upisuje se u </w:t>
      </w:r>
      <w:r w:rsidR="001A26CE" w:rsidRPr="00A712CC">
        <w:rPr>
          <w:rFonts w:eastAsia="Arial"/>
        </w:rPr>
        <w:t>u</w:t>
      </w:r>
      <w:r w:rsidRPr="00A712CC">
        <w:rPr>
          <w:rFonts w:eastAsia="Arial"/>
        </w:rPr>
        <w:t>pisnik o zaprimanju ponuda, evidentira se kao zakašnjela ponuda te neotvorena vraća pošiljatelju bez odgode.</w:t>
      </w:r>
    </w:p>
    <w:p w:rsidR="0011553D" w:rsidRPr="00A712CC" w:rsidRDefault="0011553D" w:rsidP="0011553D">
      <w:pPr>
        <w:autoSpaceDE w:val="0"/>
        <w:autoSpaceDN w:val="0"/>
        <w:adjustRightInd w:val="0"/>
        <w:jc w:val="both"/>
        <w:rPr>
          <w:rFonts w:eastAsia="Arial"/>
          <w:b/>
          <w:bCs/>
          <w:color w:val="000000"/>
        </w:rPr>
      </w:pPr>
    </w:p>
    <w:tbl>
      <w:tblPr>
        <w:tblStyle w:val="Reetkatablice"/>
        <w:tblW w:w="0" w:type="auto"/>
        <w:tblLook w:val="04A0" w:firstRow="1" w:lastRow="0" w:firstColumn="1" w:lastColumn="0" w:noHBand="0" w:noVBand="1"/>
      </w:tblPr>
      <w:tblGrid>
        <w:gridCol w:w="696"/>
        <w:gridCol w:w="8592"/>
      </w:tblGrid>
      <w:tr w:rsidR="008B2BD9" w:rsidRPr="00A712CC" w:rsidTr="00B11F43">
        <w:tc>
          <w:tcPr>
            <w:tcW w:w="696" w:type="dxa"/>
            <w:shd w:val="clear" w:color="auto" w:fill="95B3D7" w:themeFill="accent1" w:themeFillTint="99"/>
          </w:tcPr>
          <w:p w:rsidR="008B2BD9" w:rsidRPr="00A712CC" w:rsidRDefault="008B2BD9" w:rsidP="005F497F">
            <w:pPr>
              <w:jc w:val="center"/>
              <w:rPr>
                <w:b/>
              </w:rPr>
            </w:pPr>
            <w:r w:rsidRPr="00A712CC">
              <w:rPr>
                <w:rFonts w:eastAsia="Arial"/>
                <w:b/>
                <w:bCs/>
                <w:color w:val="000000"/>
              </w:rPr>
              <w:t>6.10.</w:t>
            </w:r>
          </w:p>
        </w:tc>
        <w:tc>
          <w:tcPr>
            <w:tcW w:w="8592" w:type="dxa"/>
            <w:shd w:val="clear" w:color="auto" w:fill="95B3D7" w:themeFill="accent1" w:themeFillTint="99"/>
          </w:tcPr>
          <w:p w:rsidR="008B2BD9" w:rsidRPr="00A712CC" w:rsidRDefault="008B2BD9" w:rsidP="005F497F">
            <w:pPr>
              <w:jc w:val="both"/>
              <w:rPr>
                <w:b/>
              </w:rPr>
            </w:pPr>
            <w:r w:rsidRPr="00A712CC">
              <w:rPr>
                <w:rFonts w:eastAsia="Arial"/>
                <w:b/>
                <w:bCs/>
                <w:color w:val="000000"/>
              </w:rPr>
              <w:t>ROK, NAČIN I UVJETI PLAĆANJA</w:t>
            </w:r>
          </w:p>
        </w:tc>
      </w:tr>
    </w:tbl>
    <w:p w:rsidR="0011553D" w:rsidRPr="00A712CC" w:rsidRDefault="0011553D" w:rsidP="0011553D">
      <w:pPr>
        <w:autoSpaceDE w:val="0"/>
        <w:autoSpaceDN w:val="0"/>
        <w:adjustRightInd w:val="0"/>
        <w:jc w:val="both"/>
        <w:rPr>
          <w:rFonts w:eastAsia="Arial"/>
          <w:b/>
          <w:bCs/>
          <w:color w:val="000000"/>
        </w:rPr>
      </w:pPr>
    </w:p>
    <w:p w:rsidR="0011553D" w:rsidRPr="00A712CC" w:rsidRDefault="0011553D" w:rsidP="0011553D">
      <w:pPr>
        <w:jc w:val="both"/>
        <w:rPr>
          <w:rFonts w:eastAsia="Arial"/>
        </w:rPr>
      </w:pPr>
      <w:r w:rsidRPr="00A712CC">
        <w:rPr>
          <w:rFonts w:eastAsia="Arial"/>
        </w:rPr>
        <w:t>Sva plaćanja naručitelj će izvršiti na poslovni račun odabranog ponuditelja, odnosno podizvoditelja.</w:t>
      </w:r>
    </w:p>
    <w:p w:rsidR="0011553D" w:rsidRPr="00A712CC" w:rsidRDefault="0011553D" w:rsidP="0011553D">
      <w:pPr>
        <w:jc w:val="both"/>
        <w:rPr>
          <w:rFonts w:eastAsia="Arial"/>
        </w:rPr>
      </w:pPr>
    </w:p>
    <w:p w:rsidR="0011553D" w:rsidRDefault="00532238" w:rsidP="0011553D">
      <w:pPr>
        <w:shd w:val="clear" w:color="auto" w:fill="FFFFFF"/>
        <w:jc w:val="both"/>
        <w:rPr>
          <w:rFonts w:eastAsia="Arial"/>
          <w:bCs/>
        </w:rPr>
      </w:pPr>
      <w:r>
        <w:rPr>
          <w:rFonts w:eastAsia="Arial"/>
        </w:rPr>
        <w:t xml:space="preserve">Obračun i plaćanje izvršenih radova </w:t>
      </w:r>
      <w:r w:rsidR="0011553D" w:rsidRPr="00A712CC">
        <w:rPr>
          <w:rFonts w:eastAsia="Arial"/>
        </w:rPr>
        <w:t xml:space="preserve">obavljat će se temeljem dostavljenog računa, a naručitelj se obvezuje izvršiti isplatu u roku od </w:t>
      </w:r>
      <w:r w:rsidR="009576A0" w:rsidRPr="00A712CC">
        <w:rPr>
          <w:rFonts w:eastAsia="Arial"/>
        </w:rPr>
        <w:t>30</w:t>
      </w:r>
      <w:r w:rsidR="0011553D" w:rsidRPr="00A712CC">
        <w:rPr>
          <w:rFonts w:eastAsia="Arial"/>
        </w:rPr>
        <w:t xml:space="preserve"> dana. </w:t>
      </w:r>
      <w:r w:rsidR="0011553D" w:rsidRPr="00A712CC">
        <w:rPr>
          <w:rFonts w:eastAsia="Arial"/>
          <w:bCs/>
        </w:rPr>
        <w:t>Naručitelj ne predviđa plaćanje predujma (avansa).</w:t>
      </w:r>
    </w:p>
    <w:p w:rsidR="00BA424D" w:rsidRPr="00A712CC" w:rsidRDefault="00BA424D" w:rsidP="0011553D">
      <w:pPr>
        <w:shd w:val="clear" w:color="auto" w:fill="FFFFFF"/>
        <w:jc w:val="both"/>
        <w:rPr>
          <w:rFonts w:eastAsia="Arial"/>
        </w:rPr>
      </w:pPr>
    </w:p>
    <w:tbl>
      <w:tblPr>
        <w:tblStyle w:val="Reetkatablice"/>
        <w:tblW w:w="0" w:type="auto"/>
        <w:tblLook w:val="04A0" w:firstRow="1" w:lastRow="0" w:firstColumn="1" w:lastColumn="0" w:noHBand="0" w:noVBand="1"/>
      </w:tblPr>
      <w:tblGrid>
        <w:gridCol w:w="696"/>
        <w:gridCol w:w="8592"/>
      </w:tblGrid>
      <w:tr w:rsidR="008B2BD9" w:rsidRPr="00A712CC" w:rsidTr="007A34C0">
        <w:tc>
          <w:tcPr>
            <w:tcW w:w="696" w:type="dxa"/>
            <w:shd w:val="clear" w:color="auto" w:fill="95B3D7" w:themeFill="accent1" w:themeFillTint="99"/>
          </w:tcPr>
          <w:p w:rsidR="008B2BD9" w:rsidRPr="00A712CC" w:rsidRDefault="008B2BD9" w:rsidP="005F497F">
            <w:pPr>
              <w:jc w:val="center"/>
              <w:rPr>
                <w:b/>
              </w:rPr>
            </w:pPr>
            <w:r w:rsidRPr="00A712CC">
              <w:rPr>
                <w:b/>
                <w:bCs/>
              </w:rPr>
              <w:t>6.11.</w:t>
            </w:r>
          </w:p>
        </w:tc>
        <w:tc>
          <w:tcPr>
            <w:tcW w:w="8592" w:type="dxa"/>
            <w:shd w:val="clear" w:color="auto" w:fill="95B3D7" w:themeFill="accent1" w:themeFillTint="99"/>
          </w:tcPr>
          <w:p w:rsidR="008B2BD9" w:rsidRPr="00A712CC" w:rsidRDefault="008B2BD9" w:rsidP="005F497F">
            <w:pPr>
              <w:jc w:val="both"/>
              <w:rPr>
                <w:b/>
              </w:rPr>
            </w:pPr>
            <w:r w:rsidRPr="00A712CC">
              <w:rPr>
                <w:rFonts w:eastAsia="Arial"/>
                <w:b/>
                <w:bCs/>
                <w:caps/>
              </w:rPr>
              <w:t>IZMJENA ILI POVLAČENJE PONUDE</w:t>
            </w:r>
          </w:p>
        </w:tc>
      </w:tr>
    </w:tbl>
    <w:p w:rsidR="0011553D" w:rsidRPr="00A712CC" w:rsidRDefault="0011553D" w:rsidP="0011553D">
      <w:pPr>
        <w:jc w:val="both"/>
        <w:rPr>
          <w:rFonts w:eastAsia="Arial"/>
        </w:rPr>
      </w:pPr>
    </w:p>
    <w:p w:rsidR="0011553D" w:rsidRPr="00A712CC" w:rsidRDefault="0011553D" w:rsidP="0011553D">
      <w:pPr>
        <w:jc w:val="both"/>
        <w:rPr>
          <w:rFonts w:eastAsia="Arial"/>
        </w:rPr>
      </w:pPr>
      <w:r w:rsidRPr="00A712CC">
        <w:rPr>
          <w:rFonts w:eastAsia="Arial"/>
        </w:rPr>
        <w:t>Tijekom roka za dostavu ponuda ponuditelj može ponudu mijenjati i dopunjavati, ili od ponude odustati na temelju pisane izjave. Promjene i dopune ponude, ili odustajanje od ponude, ponuditelji dostavljaju na isti način kao i ponudu. U slučaju odustajanja od ponude, ponuditelj može zahtijevati povrat svoje neotvorene ponude.</w:t>
      </w:r>
    </w:p>
    <w:p w:rsidR="0011553D" w:rsidRPr="00A712CC" w:rsidRDefault="0011553D" w:rsidP="0011553D">
      <w:pPr>
        <w:jc w:val="both"/>
        <w:rPr>
          <w:rFonts w:eastAsia="Arial"/>
        </w:rPr>
      </w:pPr>
    </w:p>
    <w:p w:rsidR="0011553D" w:rsidRPr="00A712CC" w:rsidRDefault="0011553D" w:rsidP="0011553D">
      <w:pPr>
        <w:jc w:val="both"/>
        <w:rPr>
          <w:rFonts w:eastAsia="Arial"/>
        </w:rPr>
      </w:pPr>
      <w:r w:rsidRPr="00A712CC">
        <w:rPr>
          <w:rFonts w:eastAsia="Arial"/>
        </w:rPr>
        <w:t>Ponuditelj može izmijeniti ili povući svoju ponudu prije isteka roka za podnošenje (otvaranje) ponuda. Svaka izmjena ili obavijest o povlačenju ponude od strane ponuditelja mora biti zatvorena i zapečaćena na isti način kao i ponuda, s tim da se omotnica dodatno označi tekstom "</w:t>
      </w:r>
      <w:r w:rsidR="00B65333" w:rsidRPr="00A712CC">
        <w:rPr>
          <w:rFonts w:eastAsia="Arial"/>
        </w:rPr>
        <w:t>povlačenje</w:t>
      </w:r>
      <w:r w:rsidRPr="00A712CC">
        <w:rPr>
          <w:rFonts w:eastAsia="Arial"/>
        </w:rPr>
        <w:t>" ili "</w:t>
      </w:r>
      <w:r w:rsidR="00B65333" w:rsidRPr="00A712CC">
        <w:rPr>
          <w:rFonts w:eastAsia="Arial"/>
        </w:rPr>
        <w:t>izmjena</w:t>
      </w:r>
      <w:r w:rsidRPr="00A712CC">
        <w:rPr>
          <w:rFonts w:eastAsia="Arial"/>
        </w:rPr>
        <w:t>", ovisno o namjeri ponuditelja.</w:t>
      </w:r>
    </w:p>
    <w:p w:rsidR="0011553D" w:rsidRPr="00A712CC" w:rsidRDefault="0011553D" w:rsidP="0011553D">
      <w:pPr>
        <w:jc w:val="both"/>
        <w:rPr>
          <w:rFonts w:eastAsia="Arial"/>
        </w:rPr>
      </w:pPr>
    </w:p>
    <w:p w:rsidR="0011553D" w:rsidRPr="00A712CC" w:rsidRDefault="0011553D" w:rsidP="0011553D">
      <w:pPr>
        <w:jc w:val="both"/>
        <w:rPr>
          <w:rFonts w:eastAsia="Arial"/>
        </w:rPr>
      </w:pPr>
      <w:r w:rsidRPr="00A712CC">
        <w:rPr>
          <w:rFonts w:eastAsia="Arial"/>
        </w:rPr>
        <w:t>Ponuda se ne može mijenjati ili povući nakon isteka roka određenog za podnošenje (otvaranje) ponuda.</w:t>
      </w:r>
    </w:p>
    <w:p w:rsidR="00FE32C3" w:rsidRDefault="00FE32C3" w:rsidP="0011553D">
      <w:pPr>
        <w:jc w:val="both"/>
        <w:rPr>
          <w:rFonts w:eastAsia="Arial"/>
          <w:b/>
        </w:rPr>
      </w:pPr>
    </w:p>
    <w:p w:rsidR="00BA424D" w:rsidRDefault="00BA424D" w:rsidP="0011553D">
      <w:pPr>
        <w:jc w:val="both"/>
        <w:rPr>
          <w:rFonts w:eastAsia="Arial"/>
          <w:b/>
        </w:rPr>
      </w:pPr>
    </w:p>
    <w:p w:rsidR="0052041C" w:rsidRDefault="0052041C" w:rsidP="0011553D">
      <w:pPr>
        <w:jc w:val="both"/>
        <w:rPr>
          <w:rFonts w:eastAsia="Arial"/>
          <w:b/>
        </w:rPr>
      </w:pPr>
    </w:p>
    <w:p w:rsidR="009A237A" w:rsidRPr="00A712CC" w:rsidRDefault="009A237A" w:rsidP="0011553D">
      <w:pPr>
        <w:jc w:val="both"/>
        <w:rPr>
          <w:rFonts w:eastAsia="Arial"/>
          <w:b/>
        </w:rPr>
      </w:pPr>
    </w:p>
    <w:tbl>
      <w:tblPr>
        <w:tblStyle w:val="Reetkatablice"/>
        <w:tblW w:w="0" w:type="auto"/>
        <w:tblLook w:val="04A0" w:firstRow="1" w:lastRow="0" w:firstColumn="1" w:lastColumn="0" w:noHBand="0" w:noVBand="1"/>
      </w:tblPr>
      <w:tblGrid>
        <w:gridCol w:w="696"/>
        <w:gridCol w:w="8592"/>
      </w:tblGrid>
      <w:tr w:rsidR="008B2BD9" w:rsidRPr="00A712CC" w:rsidTr="005F497F">
        <w:tc>
          <w:tcPr>
            <w:tcW w:w="675" w:type="dxa"/>
            <w:shd w:val="clear" w:color="auto" w:fill="95B3D7" w:themeFill="accent1" w:themeFillTint="99"/>
          </w:tcPr>
          <w:p w:rsidR="008B2BD9" w:rsidRPr="00A712CC" w:rsidRDefault="008B2BD9" w:rsidP="005F497F">
            <w:pPr>
              <w:jc w:val="center"/>
              <w:rPr>
                <w:b/>
              </w:rPr>
            </w:pPr>
            <w:r w:rsidRPr="00A712CC">
              <w:rPr>
                <w:rFonts w:eastAsia="Arial"/>
                <w:b/>
              </w:rPr>
              <w:lastRenderedPageBreak/>
              <w:t>6.12.</w:t>
            </w:r>
          </w:p>
        </w:tc>
        <w:tc>
          <w:tcPr>
            <w:tcW w:w="8613" w:type="dxa"/>
            <w:shd w:val="clear" w:color="auto" w:fill="95B3D7" w:themeFill="accent1" w:themeFillTint="99"/>
          </w:tcPr>
          <w:p w:rsidR="008B2BD9" w:rsidRPr="00A712CC" w:rsidRDefault="008B2BD9" w:rsidP="005F497F">
            <w:pPr>
              <w:jc w:val="both"/>
              <w:rPr>
                <w:b/>
              </w:rPr>
            </w:pPr>
            <w:r w:rsidRPr="00A712CC">
              <w:rPr>
                <w:rFonts w:eastAsia="Arial"/>
                <w:b/>
              </w:rPr>
              <w:t>ROK ZA DONOŠENJE ODLUKE O ODABIRU ILI PONIŠTENJU</w:t>
            </w:r>
          </w:p>
        </w:tc>
      </w:tr>
    </w:tbl>
    <w:p w:rsidR="0011553D" w:rsidRPr="00A712CC" w:rsidRDefault="0011553D" w:rsidP="0011553D">
      <w:pPr>
        <w:rPr>
          <w:rFonts w:eastAsia="Arial"/>
          <w:color w:val="000000"/>
        </w:rPr>
      </w:pPr>
    </w:p>
    <w:p w:rsidR="0011553D" w:rsidRPr="00A712CC" w:rsidRDefault="0011553D" w:rsidP="0011553D">
      <w:pPr>
        <w:jc w:val="both"/>
        <w:rPr>
          <w:rFonts w:eastAsia="Arial"/>
          <w:color w:val="000000"/>
        </w:rPr>
      </w:pPr>
      <w:r w:rsidRPr="00A712CC">
        <w:t>Naručitelj će primijeniti postupak donošenja Odluke o odabiru ili Odluke o poništenju u skladu sa Zakonom o javnoj nabavi najkasnije u roku od 30 dana od dana isteka roka za dostavu ponuda.</w:t>
      </w:r>
    </w:p>
    <w:p w:rsidR="008B2BD9" w:rsidRPr="00A712CC" w:rsidRDefault="008B2BD9" w:rsidP="0011553D">
      <w:pPr>
        <w:jc w:val="both"/>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5F497F">
        <w:tc>
          <w:tcPr>
            <w:tcW w:w="675" w:type="dxa"/>
            <w:shd w:val="clear" w:color="auto" w:fill="95B3D7" w:themeFill="accent1" w:themeFillTint="99"/>
          </w:tcPr>
          <w:p w:rsidR="008B2BD9" w:rsidRPr="00A712CC" w:rsidRDefault="008B2BD9" w:rsidP="005F497F">
            <w:pPr>
              <w:jc w:val="center"/>
              <w:rPr>
                <w:b/>
                <w:sz w:val="22"/>
                <w:szCs w:val="22"/>
              </w:rPr>
            </w:pPr>
            <w:r w:rsidRPr="00A712CC">
              <w:rPr>
                <w:b/>
                <w:sz w:val="22"/>
                <w:szCs w:val="22"/>
              </w:rPr>
              <w:t>6.13.</w:t>
            </w:r>
          </w:p>
        </w:tc>
        <w:tc>
          <w:tcPr>
            <w:tcW w:w="8613" w:type="dxa"/>
            <w:shd w:val="clear" w:color="auto" w:fill="95B3D7" w:themeFill="accent1" w:themeFillTint="99"/>
          </w:tcPr>
          <w:p w:rsidR="008B2BD9" w:rsidRPr="00A712CC" w:rsidRDefault="008B2BD9" w:rsidP="005F497F">
            <w:pPr>
              <w:jc w:val="both"/>
              <w:rPr>
                <w:b/>
                <w:sz w:val="22"/>
                <w:szCs w:val="22"/>
              </w:rPr>
            </w:pPr>
            <w:r w:rsidRPr="00A712CC">
              <w:rPr>
                <w:b/>
                <w:bCs/>
                <w:sz w:val="22"/>
                <w:szCs w:val="22"/>
              </w:rPr>
              <w:t>OSTALI BITNI UVJETI NARUČITELJA SUKLADNO STRUČNIM   PRAVILIMA</w:t>
            </w:r>
          </w:p>
        </w:tc>
      </w:tr>
    </w:tbl>
    <w:p w:rsidR="0011553D" w:rsidRPr="00A712CC" w:rsidRDefault="0011553D" w:rsidP="0011553D">
      <w:pPr>
        <w:pStyle w:val="Odlomakpopisa"/>
        <w:ind w:left="480"/>
        <w:jc w:val="both"/>
        <w:rPr>
          <w:rFonts w:eastAsia="Arial"/>
          <w:b/>
          <w:color w:val="000000"/>
        </w:rPr>
      </w:pPr>
    </w:p>
    <w:p w:rsidR="0011553D" w:rsidRPr="00A712CC" w:rsidRDefault="0011553D" w:rsidP="0011553D">
      <w:pPr>
        <w:pStyle w:val="Bezproreda"/>
        <w:spacing w:after="120"/>
        <w:jc w:val="both"/>
        <w:rPr>
          <w:rFonts w:ascii="Times New Roman" w:hAnsi="Times New Roman" w:cs="Times New Roman"/>
          <w:sz w:val="24"/>
          <w:szCs w:val="24"/>
        </w:rPr>
      </w:pPr>
      <w:r w:rsidRPr="00A712CC">
        <w:rPr>
          <w:rFonts w:ascii="Times New Roman" w:hAnsi="Times New Roman" w:cs="Times New Roman"/>
          <w:bCs/>
          <w:sz w:val="24"/>
          <w:szCs w:val="24"/>
        </w:rPr>
        <w:t>Ostali bitni uvjeti Naručitelja</w:t>
      </w:r>
      <w:r w:rsidRPr="00A712CC">
        <w:rPr>
          <w:rFonts w:ascii="Times New Roman" w:hAnsi="Times New Roman" w:cs="Times New Roman"/>
          <w:sz w:val="24"/>
          <w:szCs w:val="24"/>
        </w:rPr>
        <w:t xml:space="preserve"> predstavljaju dodatna tumačenja i zahtjeve Naručitelja. Ponuditelj ih kod izrade ponude treba posebno dobro proučiti, te je kao stručan i specijaliziran gospodarski subjekt dužan cjelovito sagledati i predvidjeti sve posljedice koje iz ovih uvjeta proizlaze. </w:t>
      </w:r>
    </w:p>
    <w:p w:rsidR="0011553D" w:rsidRPr="00A712CC" w:rsidRDefault="0011553D" w:rsidP="0011553D">
      <w:pPr>
        <w:pStyle w:val="Bezproreda"/>
        <w:spacing w:after="120"/>
        <w:jc w:val="both"/>
        <w:rPr>
          <w:rFonts w:ascii="Times New Roman" w:hAnsi="Times New Roman" w:cs="Times New Roman"/>
          <w:sz w:val="24"/>
          <w:szCs w:val="24"/>
        </w:rPr>
      </w:pPr>
      <w:r w:rsidRPr="00A712CC">
        <w:rPr>
          <w:rFonts w:ascii="Times New Roman" w:hAnsi="Times New Roman" w:cs="Times New Roman"/>
          <w:sz w:val="24"/>
          <w:szCs w:val="24"/>
        </w:rPr>
        <w:t>Svi ugovoreni radovi izvodit će se u skladu s troškovnikom, opisima troškovničkih stavki i Ostalim bitnim uvjetima Naručitelja.</w:t>
      </w:r>
    </w:p>
    <w:p w:rsidR="0011553D" w:rsidRPr="00A712CC" w:rsidRDefault="0011553D" w:rsidP="0011553D">
      <w:pPr>
        <w:numPr>
          <w:ilvl w:val="0"/>
          <w:numId w:val="28"/>
        </w:numPr>
        <w:shd w:val="clear" w:color="auto" w:fill="FFFFFF"/>
        <w:spacing w:before="120" w:after="120"/>
        <w:jc w:val="both"/>
      </w:pPr>
      <w:r w:rsidRPr="00A712CC">
        <w:t xml:space="preserve">Ponuditelj je dužan prije izrade ponude proučiti cjelokupnu dokumentaciju i </w:t>
      </w:r>
      <w:r w:rsidR="009D6EC7" w:rsidRPr="00A712CC">
        <w:t>pogledati područje izvođenja radova.</w:t>
      </w:r>
    </w:p>
    <w:p w:rsidR="0011553D" w:rsidRPr="00A712CC" w:rsidRDefault="0011553D" w:rsidP="0011553D">
      <w:pPr>
        <w:numPr>
          <w:ilvl w:val="0"/>
          <w:numId w:val="28"/>
        </w:numPr>
        <w:shd w:val="clear" w:color="auto" w:fill="FFFFFF"/>
        <w:spacing w:before="120" w:after="120"/>
        <w:jc w:val="both"/>
        <w:rPr>
          <w:spacing w:val="-11"/>
        </w:rPr>
      </w:pPr>
      <w:r w:rsidRPr="00A712CC">
        <w:t>Nakon ugovaranja Ponuditelj neće imati pravo zbog eventualnih nejasnoća u Dokumentaciji za nadmetanje i troškovniku tražiti nikakve naknade i produženje roka, već je obvezan za sve nejasnoće unaprijed i na vrijeme tražiti objašnjenja.</w:t>
      </w:r>
    </w:p>
    <w:p w:rsidR="0011553D" w:rsidRPr="00A712CC" w:rsidRDefault="0011553D" w:rsidP="0011553D">
      <w:pPr>
        <w:numPr>
          <w:ilvl w:val="0"/>
          <w:numId w:val="28"/>
        </w:numPr>
        <w:shd w:val="clear" w:color="auto" w:fill="FFFFFF"/>
        <w:spacing w:before="120" w:after="120"/>
        <w:jc w:val="both"/>
        <w:rPr>
          <w:spacing w:val="-14"/>
        </w:rPr>
      </w:pPr>
      <w:r w:rsidRPr="00A712CC">
        <w:t>Ponuditelj se obvezuje osigurati imovinu i ljude te se pridržavati svih mjera sigurnosti na radu i svih važećih propisa za ovu vrstu radova.</w:t>
      </w:r>
    </w:p>
    <w:p w:rsidR="0011553D" w:rsidRPr="00A712CC" w:rsidRDefault="0011553D" w:rsidP="0011553D">
      <w:pPr>
        <w:numPr>
          <w:ilvl w:val="0"/>
          <w:numId w:val="28"/>
        </w:numPr>
        <w:shd w:val="clear" w:color="auto" w:fill="FFFFFF"/>
        <w:spacing w:before="120" w:after="120"/>
        <w:jc w:val="both"/>
        <w:rPr>
          <w:spacing w:val="-14"/>
        </w:rPr>
      </w:pPr>
      <w:r w:rsidRPr="00A712CC">
        <w:t xml:space="preserve">Ponuditelj je dužan obvezno postupiti po uvjetima iz ove Dokumentacije za nadmetanje. </w:t>
      </w:r>
    </w:p>
    <w:p w:rsidR="0011553D" w:rsidRPr="00A712CC" w:rsidRDefault="0011553D" w:rsidP="0011553D">
      <w:pPr>
        <w:pStyle w:val="Bezproreda"/>
        <w:numPr>
          <w:ilvl w:val="0"/>
          <w:numId w:val="28"/>
        </w:numPr>
        <w:spacing w:before="120" w:after="120"/>
        <w:jc w:val="both"/>
        <w:rPr>
          <w:rFonts w:ascii="Times New Roman" w:hAnsi="Times New Roman" w:cs="Times New Roman"/>
          <w:sz w:val="24"/>
          <w:szCs w:val="24"/>
        </w:rPr>
      </w:pPr>
      <w:r w:rsidRPr="00A712CC">
        <w:rPr>
          <w:rFonts w:ascii="Times New Roman" w:hAnsi="Times New Roman" w:cs="Times New Roman"/>
          <w:sz w:val="24"/>
          <w:szCs w:val="24"/>
        </w:rPr>
        <w:t>Ponuda treba obuhvatiti sve radove po troškovniku.</w:t>
      </w:r>
    </w:p>
    <w:p w:rsidR="004172E2" w:rsidRPr="00A712CC" w:rsidRDefault="004172E2" w:rsidP="004172E2">
      <w:pPr>
        <w:pStyle w:val="ListParagraph1"/>
        <w:numPr>
          <w:ilvl w:val="0"/>
          <w:numId w:val="28"/>
        </w:numPr>
        <w:spacing w:line="100" w:lineRule="atLeast"/>
      </w:pPr>
      <w:r w:rsidRPr="00A712CC">
        <w:t>Nakon rangiranja ponuda prema kriteriju za odabir ponude, a prije donošenja odluke o odabiru, javni naručitelj će od najpovoljnijeg ponuditelja s kojim namjerava sklopiti ugovor o javnoj nabavi zatražiti dostavu izvornika ili ovjerenih preslika svih onih dokumenata koji su bili traženi, a koje izdaju nadležna tijela</w:t>
      </w:r>
      <w:r w:rsidR="00B65333" w:rsidRPr="00A712CC">
        <w:t xml:space="preserve"> a prethodno nisu već dostavljeni u ponudi</w:t>
      </w:r>
      <w:r w:rsidRPr="00A712CC">
        <w:t>.</w:t>
      </w:r>
    </w:p>
    <w:p w:rsidR="00C50F7B" w:rsidRPr="00A712CC" w:rsidRDefault="00C50F7B" w:rsidP="00C50F7B">
      <w:pPr>
        <w:pStyle w:val="ListParagraph1"/>
        <w:spacing w:line="100" w:lineRule="atLeast"/>
        <w:ind w:left="0"/>
      </w:pPr>
    </w:p>
    <w:p w:rsidR="004172E2" w:rsidRPr="00A712CC" w:rsidRDefault="004172E2" w:rsidP="004172E2">
      <w:pPr>
        <w:pStyle w:val="ListParagraph1"/>
        <w:numPr>
          <w:ilvl w:val="0"/>
          <w:numId w:val="28"/>
        </w:numPr>
        <w:spacing w:line="100" w:lineRule="atLeast"/>
      </w:pPr>
      <w:bookmarkStart w:id="5" w:name="_GoBack"/>
      <w:r w:rsidRPr="00A712CC">
        <w:t>Ako najpovoljniji gospodarski subjekt u ostavljenom roku ne dostavi sve tražene izvornike ili ovjerene preslike dokumenata iz stavka 1. ovoga odjeljka, i/ili ne dokaže da i dalje ispunjava uvjete koje je odredio javni naručitelj, javni naručitelj će isključiti takvog ponuditelja odnosno odbiti njegovu ponudu i ponovo izvršiti rangiranje ponuda prema kriteriju za odabir ne uzimajući u obzir ponudu ponuditelja kojeg je isključio odnosno ponuditelja čiju je ponudu odbio te pozvati novog najpovoljnijeg ponuditelja da dostavi traženo.</w:t>
      </w:r>
    </w:p>
    <w:bookmarkEnd w:id="5"/>
    <w:p w:rsidR="00B3353A" w:rsidRPr="00A712CC" w:rsidRDefault="00B3353A" w:rsidP="00B3353A">
      <w:pPr>
        <w:pStyle w:val="Odlomakpopisa"/>
        <w:ind w:left="540"/>
        <w:jc w:val="both"/>
        <w:rPr>
          <w:rFonts w:eastAsia="Arial"/>
          <w:b/>
          <w:bCs/>
          <w:color w:val="000000"/>
        </w:rPr>
      </w:pPr>
    </w:p>
    <w:tbl>
      <w:tblPr>
        <w:tblStyle w:val="Reetkatablice"/>
        <w:tblW w:w="0" w:type="auto"/>
        <w:tblLook w:val="04A0" w:firstRow="1" w:lastRow="0" w:firstColumn="1" w:lastColumn="0" w:noHBand="0" w:noVBand="1"/>
      </w:tblPr>
      <w:tblGrid>
        <w:gridCol w:w="696"/>
        <w:gridCol w:w="8592"/>
      </w:tblGrid>
      <w:tr w:rsidR="00B3353A" w:rsidRPr="00A712CC" w:rsidTr="00B11F43">
        <w:tc>
          <w:tcPr>
            <w:tcW w:w="696" w:type="dxa"/>
            <w:shd w:val="clear" w:color="auto" w:fill="95B3D7" w:themeFill="accent1" w:themeFillTint="99"/>
          </w:tcPr>
          <w:p w:rsidR="00B3353A" w:rsidRPr="00A712CC" w:rsidRDefault="00B3353A" w:rsidP="005F497F">
            <w:pPr>
              <w:jc w:val="center"/>
              <w:rPr>
                <w:b/>
              </w:rPr>
            </w:pPr>
            <w:r w:rsidRPr="00A712CC">
              <w:rPr>
                <w:b/>
              </w:rPr>
              <w:t>6.14.</w:t>
            </w:r>
          </w:p>
        </w:tc>
        <w:tc>
          <w:tcPr>
            <w:tcW w:w="8592" w:type="dxa"/>
            <w:shd w:val="clear" w:color="auto" w:fill="95B3D7" w:themeFill="accent1" w:themeFillTint="99"/>
          </w:tcPr>
          <w:p w:rsidR="00B3353A" w:rsidRPr="00A712CC" w:rsidRDefault="00B3353A" w:rsidP="005F497F">
            <w:pPr>
              <w:jc w:val="both"/>
              <w:rPr>
                <w:rFonts w:eastAsia="Arial"/>
                <w:b/>
                <w:bCs/>
                <w:color w:val="000000"/>
              </w:rPr>
            </w:pPr>
            <w:r w:rsidRPr="00A712CC">
              <w:rPr>
                <w:rFonts w:eastAsia="Arial"/>
                <w:b/>
                <w:bCs/>
                <w:color w:val="000000"/>
              </w:rPr>
              <w:t xml:space="preserve">UPUTA O PRAVNOM LIJEKU </w:t>
            </w:r>
          </w:p>
        </w:tc>
      </w:tr>
    </w:tbl>
    <w:p w:rsidR="0011553D" w:rsidRPr="00A712CC" w:rsidRDefault="0011553D" w:rsidP="0011553D">
      <w:pPr>
        <w:tabs>
          <w:tab w:val="left" w:pos="7589"/>
        </w:tabs>
        <w:jc w:val="both"/>
        <w:rPr>
          <w:rFonts w:eastAsia="Arial"/>
          <w:color w:val="000000"/>
        </w:rPr>
      </w:pPr>
      <w:r w:rsidRPr="00A712CC">
        <w:rPr>
          <w:rFonts w:eastAsia="Arial"/>
          <w:color w:val="000000"/>
        </w:rPr>
        <w:tab/>
      </w:r>
    </w:p>
    <w:p w:rsidR="0011553D" w:rsidRPr="00F746CB" w:rsidRDefault="00F746CB" w:rsidP="0011553D">
      <w:pPr>
        <w:jc w:val="both"/>
        <w:rPr>
          <w:rFonts w:ascii="Cambria" w:hAnsi="Cambria" w:cs="Arial"/>
          <w:bCs/>
        </w:rPr>
      </w:pPr>
      <w:r w:rsidRPr="00F746CB">
        <w:rPr>
          <w:rFonts w:ascii="Cambria" w:hAnsi="Cambria" w:cs="Arial"/>
          <w:bCs/>
        </w:rPr>
        <w:t xml:space="preserve">U postupcima bagatelne nabave, ponuditelji nemaju pravo žalbe Državnoj komisiji za kontrolu postupaka javne nabave, a sve sukladno članku 18. </w:t>
      </w:r>
      <w:r>
        <w:rPr>
          <w:rFonts w:ascii="Cambria" w:hAnsi="Cambria" w:cs="Arial"/>
          <w:bCs/>
        </w:rPr>
        <w:t>s</w:t>
      </w:r>
      <w:r w:rsidRPr="00F746CB">
        <w:rPr>
          <w:rFonts w:ascii="Cambria" w:hAnsi="Cambria" w:cs="Arial"/>
          <w:bCs/>
        </w:rPr>
        <w:t>tavak 3. Zakona o javnoj nabavi.</w:t>
      </w:r>
    </w:p>
    <w:p w:rsidR="00F746CB" w:rsidRDefault="00F746CB" w:rsidP="0011553D">
      <w:pPr>
        <w:jc w:val="both"/>
        <w:rPr>
          <w:rFonts w:ascii="Cambria" w:hAnsi="Cambria" w:cs="Arial"/>
          <w:b/>
          <w:bCs/>
          <w:color w:val="555555"/>
          <w:sz w:val="19"/>
          <w:szCs w:val="19"/>
        </w:rPr>
      </w:pPr>
    </w:p>
    <w:p w:rsidR="00F746CB" w:rsidRDefault="00F746CB" w:rsidP="0011553D">
      <w:pPr>
        <w:jc w:val="both"/>
        <w:rPr>
          <w:rFonts w:ascii="Cambria" w:hAnsi="Cambria" w:cs="Arial"/>
          <w:b/>
          <w:bCs/>
          <w:color w:val="555555"/>
          <w:sz w:val="19"/>
          <w:szCs w:val="19"/>
        </w:rPr>
      </w:pPr>
    </w:p>
    <w:p w:rsidR="00F746CB" w:rsidRPr="00A712CC" w:rsidRDefault="00F746CB" w:rsidP="0011553D">
      <w:pPr>
        <w:jc w:val="both"/>
        <w:rPr>
          <w:rFonts w:eastAsia="Arial"/>
          <w:b/>
        </w:rPr>
      </w:pPr>
    </w:p>
    <w:p w:rsidR="00533237" w:rsidRPr="00A712CC" w:rsidRDefault="0011553D" w:rsidP="00B3353A">
      <w:pPr>
        <w:tabs>
          <w:tab w:val="left" w:pos="5387"/>
          <w:tab w:val="center" w:pos="6498"/>
        </w:tabs>
        <w:jc w:val="right"/>
        <w:rPr>
          <w:rFonts w:eastAsia="Arial"/>
          <w:b/>
          <w:bCs/>
        </w:rPr>
      </w:pPr>
      <w:r w:rsidRPr="00A712CC">
        <w:rPr>
          <w:rFonts w:eastAsia="Arial"/>
          <w:bCs/>
        </w:rPr>
        <w:tab/>
      </w:r>
    </w:p>
    <w:p w:rsidR="00533237" w:rsidRPr="00A712CC" w:rsidRDefault="00533237" w:rsidP="00FC42B4"/>
    <w:sectPr w:rsidR="00533237" w:rsidRPr="00A712CC" w:rsidSect="00B8285D">
      <w:footerReference w:type="default" r:id="rId13"/>
      <w:pgSz w:w="11906" w:h="16838"/>
      <w:pgMar w:top="993" w:right="1417" w:bottom="993" w:left="1417" w:header="708" w:footer="40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4D8" w:rsidRDefault="00D364D8" w:rsidP="008D328F">
      <w:r>
        <w:separator/>
      </w:r>
    </w:p>
  </w:endnote>
  <w:endnote w:type="continuationSeparator" w:id="0">
    <w:p w:rsidR="00D364D8" w:rsidRDefault="00D364D8" w:rsidP="008D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0"/>
        <w:szCs w:val="20"/>
      </w:rPr>
      <w:id w:val="-1264848798"/>
      <w:docPartObj>
        <w:docPartGallery w:val="Page Numbers (Bottom of Page)"/>
        <w:docPartUnique/>
      </w:docPartObj>
    </w:sdtPr>
    <w:sdtEndPr/>
    <w:sdtContent>
      <w:sdt>
        <w:sdtPr>
          <w:rPr>
            <w:rFonts w:asciiTheme="majorHAnsi" w:hAnsiTheme="majorHAnsi"/>
            <w:sz w:val="20"/>
            <w:szCs w:val="20"/>
          </w:rPr>
          <w:id w:val="860082579"/>
          <w:docPartObj>
            <w:docPartGallery w:val="Page Numbers (Top of Page)"/>
            <w:docPartUnique/>
          </w:docPartObj>
        </w:sdtPr>
        <w:sdtEndPr/>
        <w:sdtContent>
          <w:p w:rsidR="0018369E" w:rsidRPr="008D328F" w:rsidRDefault="0018369E">
            <w:pPr>
              <w:pStyle w:val="Podnoje"/>
              <w:jc w:val="right"/>
              <w:rPr>
                <w:rFonts w:asciiTheme="majorHAnsi" w:hAnsiTheme="majorHAnsi"/>
                <w:sz w:val="20"/>
                <w:szCs w:val="20"/>
              </w:rPr>
            </w:pPr>
            <w:r w:rsidRPr="008D328F">
              <w:rPr>
                <w:rFonts w:asciiTheme="majorHAnsi" w:hAnsiTheme="majorHAnsi"/>
                <w:sz w:val="20"/>
                <w:szCs w:val="20"/>
              </w:rPr>
              <w:t xml:space="preserve">Stranica </w:t>
            </w:r>
            <w:r w:rsidRPr="008D328F">
              <w:rPr>
                <w:rFonts w:asciiTheme="majorHAnsi" w:hAnsiTheme="majorHAnsi"/>
                <w:b/>
                <w:bCs/>
                <w:sz w:val="20"/>
                <w:szCs w:val="20"/>
              </w:rPr>
              <w:fldChar w:fldCharType="begin"/>
            </w:r>
            <w:r w:rsidRPr="008D328F">
              <w:rPr>
                <w:rFonts w:asciiTheme="majorHAnsi" w:hAnsiTheme="majorHAnsi"/>
                <w:b/>
                <w:bCs/>
                <w:sz w:val="20"/>
                <w:szCs w:val="20"/>
              </w:rPr>
              <w:instrText>PAGE</w:instrText>
            </w:r>
            <w:r w:rsidRPr="008D328F">
              <w:rPr>
                <w:rFonts w:asciiTheme="majorHAnsi" w:hAnsiTheme="majorHAnsi"/>
                <w:b/>
                <w:bCs/>
                <w:sz w:val="20"/>
                <w:szCs w:val="20"/>
              </w:rPr>
              <w:fldChar w:fldCharType="separate"/>
            </w:r>
            <w:r w:rsidR="001E0409">
              <w:rPr>
                <w:rFonts w:asciiTheme="majorHAnsi" w:hAnsiTheme="majorHAnsi"/>
                <w:b/>
                <w:bCs/>
                <w:noProof/>
                <w:sz w:val="20"/>
                <w:szCs w:val="20"/>
              </w:rPr>
              <w:t>13</w:t>
            </w:r>
            <w:r w:rsidRPr="008D328F">
              <w:rPr>
                <w:rFonts w:asciiTheme="majorHAnsi" w:hAnsiTheme="majorHAnsi"/>
                <w:b/>
                <w:bCs/>
                <w:sz w:val="20"/>
                <w:szCs w:val="20"/>
              </w:rPr>
              <w:fldChar w:fldCharType="end"/>
            </w:r>
            <w:r w:rsidRPr="008D328F">
              <w:rPr>
                <w:rFonts w:asciiTheme="majorHAnsi" w:hAnsiTheme="majorHAnsi"/>
                <w:sz w:val="20"/>
                <w:szCs w:val="20"/>
              </w:rPr>
              <w:t xml:space="preserve"> od </w:t>
            </w:r>
            <w:r w:rsidRPr="008D328F">
              <w:rPr>
                <w:rFonts w:asciiTheme="majorHAnsi" w:hAnsiTheme="majorHAnsi"/>
                <w:b/>
                <w:bCs/>
                <w:sz w:val="20"/>
                <w:szCs w:val="20"/>
              </w:rPr>
              <w:fldChar w:fldCharType="begin"/>
            </w:r>
            <w:r w:rsidRPr="008D328F">
              <w:rPr>
                <w:rFonts w:asciiTheme="majorHAnsi" w:hAnsiTheme="majorHAnsi"/>
                <w:b/>
                <w:bCs/>
                <w:sz w:val="20"/>
                <w:szCs w:val="20"/>
              </w:rPr>
              <w:instrText>NUMPAGES</w:instrText>
            </w:r>
            <w:r w:rsidRPr="008D328F">
              <w:rPr>
                <w:rFonts w:asciiTheme="majorHAnsi" w:hAnsiTheme="majorHAnsi"/>
                <w:b/>
                <w:bCs/>
                <w:sz w:val="20"/>
                <w:szCs w:val="20"/>
              </w:rPr>
              <w:fldChar w:fldCharType="separate"/>
            </w:r>
            <w:r w:rsidR="001E0409">
              <w:rPr>
                <w:rFonts w:asciiTheme="majorHAnsi" w:hAnsiTheme="majorHAnsi"/>
                <w:b/>
                <w:bCs/>
                <w:noProof/>
                <w:sz w:val="20"/>
                <w:szCs w:val="20"/>
              </w:rPr>
              <w:t>13</w:t>
            </w:r>
            <w:r w:rsidRPr="008D328F">
              <w:rPr>
                <w:rFonts w:asciiTheme="majorHAnsi" w:hAnsiTheme="majorHAnsi"/>
                <w:b/>
                <w:bCs/>
                <w:sz w:val="20"/>
                <w:szCs w:val="20"/>
              </w:rPr>
              <w:fldChar w:fldCharType="end"/>
            </w:r>
          </w:p>
        </w:sdtContent>
      </w:sdt>
    </w:sdtContent>
  </w:sdt>
  <w:p w:rsidR="0018369E" w:rsidRDefault="0018369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4D8" w:rsidRDefault="00D364D8" w:rsidP="008D328F">
      <w:r>
        <w:separator/>
      </w:r>
    </w:p>
  </w:footnote>
  <w:footnote w:type="continuationSeparator" w:id="0">
    <w:p w:rsidR="00D364D8" w:rsidRDefault="00D364D8" w:rsidP="008D3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bullet"/>
      <w:lvlText w:val=""/>
      <w:lvlJc w:val="left"/>
      <w:pPr>
        <w:tabs>
          <w:tab w:val="num" w:pos="720"/>
        </w:tabs>
        <w:ind w:left="720" w:hanging="360"/>
      </w:pPr>
      <w:rPr>
        <w:rFonts w:ascii="Symbol" w:hAnsi="Symbol"/>
        <w:b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E"/>
    <w:multiLevelType w:val="multilevel"/>
    <w:tmpl w:val="0000000E"/>
    <w:name w:val="WW8Num14"/>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2">
    <w:nsid w:val="00C95295"/>
    <w:multiLevelType w:val="multilevel"/>
    <w:tmpl w:val="2828EC82"/>
    <w:lvl w:ilvl="0">
      <w:start w:val="1"/>
      <w:numFmt w:val="decimal"/>
      <w:lvlText w:val="%1."/>
      <w:lvlJc w:val="left"/>
      <w:pPr>
        <w:ind w:left="72" w:hanging="360"/>
      </w:pPr>
      <w:rPr>
        <w:rFonts w:ascii="Arial" w:eastAsia="Times New Roman" w:hAnsi="Arial" w:cs="Times New Roman"/>
      </w:rPr>
    </w:lvl>
    <w:lvl w:ilvl="1">
      <w:start w:val="1"/>
      <w:numFmt w:val="decimal"/>
      <w:isLgl/>
      <w:lvlText w:val="%1.%2."/>
      <w:lvlJc w:val="left"/>
      <w:pPr>
        <w:ind w:left="-354" w:hanging="360"/>
      </w:pPr>
      <w:rPr>
        <w:rFonts w:hint="default"/>
        <w:b/>
        <w:sz w:val="22"/>
        <w:szCs w:val="22"/>
        <w:lang w:val="hr-HR"/>
      </w:rPr>
    </w:lvl>
    <w:lvl w:ilvl="2">
      <w:start w:val="1"/>
      <w:numFmt w:val="decimal"/>
      <w:isLgl/>
      <w:lvlText w:val="%1.%2.%3."/>
      <w:lvlJc w:val="left"/>
      <w:pPr>
        <w:ind w:left="6" w:hanging="720"/>
      </w:pPr>
      <w:rPr>
        <w:rFonts w:hint="default"/>
        <w:b/>
      </w:rPr>
    </w:lvl>
    <w:lvl w:ilvl="3">
      <w:start w:val="1"/>
      <w:numFmt w:val="decimal"/>
      <w:isLgl/>
      <w:lvlText w:val="%1.%2.%3.%4."/>
      <w:lvlJc w:val="left"/>
      <w:pPr>
        <w:ind w:left="148" w:hanging="720"/>
      </w:pPr>
      <w:rPr>
        <w:rFonts w:hint="default"/>
      </w:rPr>
    </w:lvl>
    <w:lvl w:ilvl="4">
      <w:start w:val="1"/>
      <w:numFmt w:val="decimal"/>
      <w:isLgl/>
      <w:lvlText w:val="%1.%2.%3.%4.%5."/>
      <w:lvlJc w:val="left"/>
      <w:pPr>
        <w:ind w:left="508" w:hanging="1080"/>
      </w:pPr>
      <w:rPr>
        <w:rFonts w:hint="default"/>
      </w:rPr>
    </w:lvl>
    <w:lvl w:ilvl="5">
      <w:start w:val="1"/>
      <w:numFmt w:val="decimal"/>
      <w:isLgl/>
      <w:lvlText w:val="%1.%2.%3.%4.%5.%6."/>
      <w:lvlJc w:val="left"/>
      <w:pPr>
        <w:ind w:left="508" w:hanging="1080"/>
      </w:pPr>
      <w:rPr>
        <w:rFonts w:hint="default"/>
      </w:rPr>
    </w:lvl>
    <w:lvl w:ilvl="6">
      <w:start w:val="1"/>
      <w:numFmt w:val="decimal"/>
      <w:isLgl/>
      <w:lvlText w:val="%1.%2.%3.%4.%5.%6.%7."/>
      <w:lvlJc w:val="left"/>
      <w:pPr>
        <w:ind w:left="868" w:hanging="1440"/>
      </w:pPr>
      <w:rPr>
        <w:rFonts w:hint="default"/>
      </w:rPr>
    </w:lvl>
    <w:lvl w:ilvl="7">
      <w:start w:val="1"/>
      <w:numFmt w:val="decimal"/>
      <w:isLgl/>
      <w:lvlText w:val="%1.%2.%3.%4.%5.%6.%7.%8."/>
      <w:lvlJc w:val="left"/>
      <w:pPr>
        <w:ind w:left="868" w:hanging="1440"/>
      </w:pPr>
      <w:rPr>
        <w:rFonts w:hint="default"/>
      </w:rPr>
    </w:lvl>
    <w:lvl w:ilvl="8">
      <w:start w:val="1"/>
      <w:numFmt w:val="decimal"/>
      <w:isLgl/>
      <w:lvlText w:val="%1.%2.%3.%4.%5.%6.%7.%8.%9."/>
      <w:lvlJc w:val="left"/>
      <w:pPr>
        <w:ind w:left="1228" w:hanging="1800"/>
      </w:pPr>
      <w:rPr>
        <w:rFonts w:hint="default"/>
      </w:rPr>
    </w:lvl>
  </w:abstractNum>
  <w:abstractNum w:abstractNumId="3">
    <w:nsid w:val="030D3108"/>
    <w:multiLevelType w:val="hybridMultilevel"/>
    <w:tmpl w:val="57DCF3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6E708FF"/>
    <w:multiLevelType w:val="hybridMultilevel"/>
    <w:tmpl w:val="C4D6F514"/>
    <w:lvl w:ilvl="0" w:tplc="393AB684">
      <w:start w:val="1"/>
      <w:numFmt w:val="bullet"/>
      <w:lvlText w:val=""/>
      <w:lvlJc w:val="left"/>
      <w:pPr>
        <w:tabs>
          <w:tab w:val="num" w:pos="818"/>
        </w:tabs>
        <w:ind w:left="818" w:hanging="360"/>
      </w:pPr>
      <w:rPr>
        <w:rFonts w:ascii="Symbol" w:hAnsi="Symbol" w:hint="default"/>
      </w:rPr>
    </w:lvl>
    <w:lvl w:ilvl="1" w:tplc="68DC226E" w:tentative="1">
      <w:start w:val="1"/>
      <w:numFmt w:val="bullet"/>
      <w:lvlText w:val="o"/>
      <w:lvlJc w:val="left"/>
      <w:pPr>
        <w:tabs>
          <w:tab w:val="num" w:pos="1538"/>
        </w:tabs>
        <w:ind w:left="1538" w:hanging="360"/>
      </w:pPr>
      <w:rPr>
        <w:rFonts w:ascii="Courier New" w:hAnsi="Courier New" w:cs="Courier New" w:hint="default"/>
      </w:rPr>
    </w:lvl>
    <w:lvl w:ilvl="2" w:tplc="43FC6778" w:tentative="1">
      <w:start w:val="1"/>
      <w:numFmt w:val="bullet"/>
      <w:lvlText w:val=""/>
      <w:lvlJc w:val="left"/>
      <w:pPr>
        <w:tabs>
          <w:tab w:val="num" w:pos="2258"/>
        </w:tabs>
        <w:ind w:left="2258" w:hanging="360"/>
      </w:pPr>
      <w:rPr>
        <w:rFonts w:ascii="Wingdings" w:hAnsi="Wingdings" w:hint="default"/>
      </w:rPr>
    </w:lvl>
    <w:lvl w:ilvl="3" w:tplc="C6E26482" w:tentative="1">
      <w:start w:val="1"/>
      <w:numFmt w:val="bullet"/>
      <w:lvlText w:val=""/>
      <w:lvlJc w:val="left"/>
      <w:pPr>
        <w:tabs>
          <w:tab w:val="num" w:pos="2978"/>
        </w:tabs>
        <w:ind w:left="2978" w:hanging="360"/>
      </w:pPr>
      <w:rPr>
        <w:rFonts w:ascii="Symbol" w:hAnsi="Symbol" w:hint="default"/>
      </w:rPr>
    </w:lvl>
    <w:lvl w:ilvl="4" w:tplc="4A808866" w:tentative="1">
      <w:start w:val="1"/>
      <w:numFmt w:val="bullet"/>
      <w:lvlText w:val="o"/>
      <w:lvlJc w:val="left"/>
      <w:pPr>
        <w:tabs>
          <w:tab w:val="num" w:pos="3698"/>
        </w:tabs>
        <w:ind w:left="3698" w:hanging="360"/>
      </w:pPr>
      <w:rPr>
        <w:rFonts w:ascii="Courier New" w:hAnsi="Courier New" w:cs="Courier New" w:hint="default"/>
      </w:rPr>
    </w:lvl>
    <w:lvl w:ilvl="5" w:tplc="24287B1C" w:tentative="1">
      <w:start w:val="1"/>
      <w:numFmt w:val="bullet"/>
      <w:lvlText w:val=""/>
      <w:lvlJc w:val="left"/>
      <w:pPr>
        <w:tabs>
          <w:tab w:val="num" w:pos="4418"/>
        </w:tabs>
        <w:ind w:left="4418" w:hanging="360"/>
      </w:pPr>
      <w:rPr>
        <w:rFonts w:ascii="Wingdings" w:hAnsi="Wingdings" w:hint="default"/>
      </w:rPr>
    </w:lvl>
    <w:lvl w:ilvl="6" w:tplc="7988EC24" w:tentative="1">
      <w:start w:val="1"/>
      <w:numFmt w:val="bullet"/>
      <w:lvlText w:val=""/>
      <w:lvlJc w:val="left"/>
      <w:pPr>
        <w:tabs>
          <w:tab w:val="num" w:pos="5138"/>
        </w:tabs>
        <w:ind w:left="5138" w:hanging="360"/>
      </w:pPr>
      <w:rPr>
        <w:rFonts w:ascii="Symbol" w:hAnsi="Symbol" w:hint="default"/>
      </w:rPr>
    </w:lvl>
    <w:lvl w:ilvl="7" w:tplc="DCECC85E" w:tentative="1">
      <w:start w:val="1"/>
      <w:numFmt w:val="bullet"/>
      <w:lvlText w:val="o"/>
      <w:lvlJc w:val="left"/>
      <w:pPr>
        <w:tabs>
          <w:tab w:val="num" w:pos="5858"/>
        </w:tabs>
        <w:ind w:left="5858" w:hanging="360"/>
      </w:pPr>
      <w:rPr>
        <w:rFonts w:ascii="Courier New" w:hAnsi="Courier New" w:cs="Courier New" w:hint="default"/>
      </w:rPr>
    </w:lvl>
    <w:lvl w:ilvl="8" w:tplc="6A92D758" w:tentative="1">
      <w:start w:val="1"/>
      <w:numFmt w:val="bullet"/>
      <w:lvlText w:val=""/>
      <w:lvlJc w:val="left"/>
      <w:pPr>
        <w:tabs>
          <w:tab w:val="num" w:pos="6578"/>
        </w:tabs>
        <w:ind w:left="6578" w:hanging="360"/>
      </w:pPr>
      <w:rPr>
        <w:rFonts w:ascii="Wingdings" w:hAnsi="Wingdings" w:hint="default"/>
      </w:rPr>
    </w:lvl>
  </w:abstractNum>
  <w:abstractNum w:abstractNumId="5">
    <w:nsid w:val="07D06748"/>
    <w:multiLevelType w:val="multilevel"/>
    <w:tmpl w:val="ED48ABF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0B90416C"/>
    <w:multiLevelType w:val="multilevel"/>
    <w:tmpl w:val="1B726768"/>
    <w:lvl w:ilvl="0">
      <w:start w:val="6"/>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0EE2A2F"/>
    <w:multiLevelType w:val="hybridMultilevel"/>
    <w:tmpl w:val="32F44AE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nsid w:val="13280F68"/>
    <w:multiLevelType w:val="hybridMultilevel"/>
    <w:tmpl w:val="72A828B2"/>
    <w:lvl w:ilvl="0" w:tplc="3A22B15C">
      <w:start w:val="1"/>
      <w:numFmt w:val="decimal"/>
      <w:lvlText w:val="%1."/>
      <w:lvlJc w:val="left"/>
      <w:pPr>
        <w:ind w:left="360" w:hanging="360"/>
      </w:pPr>
      <w:rPr>
        <w:rFonts w:hint="default"/>
        <w:b w:val="0"/>
      </w:rPr>
    </w:lvl>
    <w:lvl w:ilvl="1" w:tplc="8A3C983C">
      <w:numFmt w:val="bullet"/>
      <w:lvlText w:val="–"/>
      <w:lvlJc w:val="left"/>
      <w:pPr>
        <w:ind w:left="1080" w:hanging="360"/>
      </w:pPr>
      <w:rPr>
        <w:rFonts w:ascii="Times New Roman" w:eastAsia="Arial" w:hAnsi="Times New Roman" w:cs="Times New Roman" w:hint="default"/>
      </w:r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nsid w:val="15627722"/>
    <w:multiLevelType w:val="hybridMultilevel"/>
    <w:tmpl w:val="67C44FD4"/>
    <w:lvl w:ilvl="0" w:tplc="A8FC7EEA">
      <w:start w:val="1"/>
      <w:numFmt w:val="bullet"/>
      <w:lvlText w:val="-"/>
      <w:lvlJc w:val="left"/>
      <w:pPr>
        <w:tabs>
          <w:tab w:val="num" w:pos="818"/>
        </w:tabs>
        <w:ind w:left="818" w:hanging="360"/>
      </w:pPr>
      <w:rPr>
        <w:rFonts w:ascii="Monotype Corsiva" w:hAnsi="Monotype Corsiva" w:hint="default"/>
      </w:rPr>
    </w:lvl>
    <w:lvl w:ilvl="1" w:tplc="68DC226E" w:tentative="1">
      <w:start w:val="1"/>
      <w:numFmt w:val="bullet"/>
      <w:lvlText w:val="o"/>
      <w:lvlJc w:val="left"/>
      <w:pPr>
        <w:tabs>
          <w:tab w:val="num" w:pos="1538"/>
        </w:tabs>
        <w:ind w:left="1538" w:hanging="360"/>
      </w:pPr>
      <w:rPr>
        <w:rFonts w:ascii="Courier New" w:hAnsi="Courier New" w:cs="Courier New" w:hint="default"/>
      </w:rPr>
    </w:lvl>
    <w:lvl w:ilvl="2" w:tplc="43FC6778" w:tentative="1">
      <w:start w:val="1"/>
      <w:numFmt w:val="bullet"/>
      <w:lvlText w:val=""/>
      <w:lvlJc w:val="left"/>
      <w:pPr>
        <w:tabs>
          <w:tab w:val="num" w:pos="2258"/>
        </w:tabs>
        <w:ind w:left="2258" w:hanging="360"/>
      </w:pPr>
      <w:rPr>
        <w:rFonts w:ascii="Wingdings" w:hAnsi="Wingdings" w:hint="default"/>
      </w:rPr>
    </w:lvl>
    <w:lvl w:ilvl="3" w:tplc="C6E26482" w:tentative="1">
      <w:start w:val="1"/>
      <w:numFmt w:val="bullet"/>
      <w:lvlText w:val=""/>
      <w:lvlJc w:val="left"/>
      <w:pPr>
        <w:tabs>
          <w:tab w:val="num" w:pos="2978"/>
        </w:tabs>
        <w:ind w:left="2978" w:hanging="360"/>
      </w:pPr>
      <w:rPr>
        <w:rFonts w:ascii="Symbol" w:hAnsi="Symbol" w:hint="default"/>
      </w:rPr>
    </w:lvl>
    <w:lvl w:ilvl="4" w:tplc="4A808866" w:tentative="1">
      <w:start w:val="1"/>
      <w:numFmt w:val="bullet"/>
      <w:lvlText w:val="o"/>
      <w:lvlJc w:val="left"/>
      <w:pPr>
        <w:tabs>
          <w:tab w:val="num" w:pos="3698"/>
        </w:tabs>
        <w:ind w:left="3698" w:hanging="360"/>
      </w:pPr>
      <w:rPr>
        <w:rFonts w:ascii="Courier New" w:hAnsi="Courier New" w:cs="Courier New" w:hint="default"/>
      </w:rPr>
    </w:lvl>
    <w:lvl w:ilvl="5" w:tplc="24287B1C" w:tentative="1">
      <w:start w:val="1"/>
      <w:numFmt w:val="bullet"/>
      <w:lvlText w:val=""/>
      <w:lvlJc w:val="left"/>
      <w:pPr>
        <w:tabs>
          <w:tab w:val="num" w:pos="4418"/>
        </w:tabs>
        <w:ind w:left="4418" w:hanging="360"/>
      </w:pPr>
      <w:rPr>
        <w:rFonts w:ascii="Wingdings" w:hAnsi="Wingdings" w:hint="default"/>
      </w:rPr>
    </w:lvl>
    <w:lvl w:ilvl="6" w:tplc="7988EC24" w:tentative="1">
      <w:start w:val="1"/>
      <w:numFmt w:val="bullet"/>
      <w:lvlText w:val=""/>
      <w:lvlJc w:val="left"/>
      <w:pPr>
        <w:tabs>
          <w:tab w:val="num" w:pos="5138"/>
        </w:tabs>
        <w:ind w:left="5138" w:hanging="360"/>
      </w:pPr>
      <w:rPr>
        <w:rFonts w:ascii="Symbol" w:hAnsi="Symbol" w:hint="default"/>
      </w:rPr>
    </w:lvl>
    <w:lvl w:ilvl="7" w:tplc="DCECC85E" w:tentative="1">
      <w:start w:val="1"/>
      <w:numFmt w:val="bullet"/>
      <w:lvlText w:val="o"/>
      <w:lvlJc w:val="left"/>
      <w:pPr>
        <w:tabs>
          <w:tab w:val="num" w:pos="5858"/>
        </w:tabs>
        <w:ind w:left="5858" w:hanging="360"/>
      </w:pPr>
      <w:rPr>
        <w:rFonts w:ascii="Courier New" w:hAnsi="Courier New" w:cs="Courier New" w:hint="default"/>
      </w:rPr>
    </w:lvl>
    <w:lvl w:ilvl="8" w:tplc="6A92D758" w:tentative="1">
      <w:start w:val="1"/>
      <w:numFmt w:val="bullet"/>
      <w:lvlText w:val=""/>
      <w:lvlJc w:val="left"/>
      <w:pPr>
        <w:tabs>
          <w:tab w:val="num" w:pos="6578"/>
        </w:tabs>
        <w:ind w:left="6578" w:hanging="360"/>
      </w:pPr>
      <w:rPr>
        <w:rFonts w:ascii="Wingdings" w:hAnsi="Wingdings" w:hint="default"/>
      </w:rPr>
    </w:lvl>
  </w:abstractNum>
  <w:abstractNum w:abstractNumId="10">
    <w:nsid w:val="1F49709B"/>
    <w:multiLevelType w:val="multilevel"/>
    <w:tmpl w:val="4BA8D324"/>
    <w:lvl w:ilvl="0">
      <w:start w:val="1"/>
      <w:numFmt w:val="decimal"/>
      <w:lvlText w:val="%1."/>
      <w:lvlJc w:val="left"/>
      <w:pPr>
        <w:tabs>
          <w:tab w:val="num" w:pos="360"/>
        </w:tabs>
        <w:ind w:left="360" w:hanging="360"/>
      </w:pPr>
      <w:rPr>
        <w:i w:val="0"/>
      </w:rPr>
    </w:lvl>
    <w:lvl w:ilvl="1">
      <w:start w:val="1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20EC2632"/>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85B5EE7"/>
    <w:multiLevelType w:val="hybridMultilevel"/>
    <w:tmpl w:val="1FBEFD46"/>
    <w:lvl w:ilvl="0" w:tplc="704A5C3C">
      <w:start w:val="1"/>
      <w:numFmt w:val="bullet"/>
      <w:lvlText w:val=""/>
      <w:lvlJc w:val="left"/>
      <w:pPr>
        <w:ind w:left="502" w:hanging="360"/>
      </w:pPr>
      <w:rPr>
        <w:rFonts w:ascii="Symbol" w:hAnsi="Symbol" w:hint="default"/>
      </w:rPr>
    </w:lvl>
    <w:lvl w:ilvl="1" w:tplc="E6804448" w:tentative="1">
      <w:start w:val="1"/>
      <w:numFmt w:val="bullet"/>
      <w:lvlText w:val="o"/>
      <w:lvlJc w:val="left"/>
      <w:pPr>
        <w:ind w:left="1222" w:hanging="360"/>
      </w:pPr>
      <w:rPr>
        <w:rFonts w:ascii="Courier New" w:hAnsi="Courier New" w:cs="Courier New" w:hint="default"/>
      </w:rPr>
    </w:lvl>
    <w:lvl w:ilvl="2" w:tplc="D736E8E8" w:tentative="1">
      <w:start w:val="1"/>
      <w:numFmt w:val="bullet"/>
      <w:lvlText w:val=""/>
      <w:lvlJc w:val="left"/>
      <w:pPr>
        <w:ind w:left="1942" w:hanging="360"/>
      </w:pPr>
      <w:rPr>
        <w:rFonts w:ascii="Wingdings" w:hAnsi="Wingdings" w:hint="default"/>
      </w:rPr>
    </w:lvl>
    <w:lvl w:ilvl="3" w:tplc="BF20C88A" w:tentative="1">
      <w:start w:val="1"/>
      <w:numFmt w:val="bullet"/>
      <w:lvlText w:val=""/>
      <w:lvlJc w:val="left"/>
      <w:pPr>
        <w:ind w:left="2662" w:hanging="360"/>
      </w:pPr>
      <w:rPr>
        <w:rFonts w:ascii="Symbol" w:hAnsi="Symbol" w:hint="default"/>
      </w:rPr>
    </w:lvl>
    <w:lvl w:ilvl="4" w:tplc="D150A5DA" w:tentative="1">
      <w:start w:val="1"/>
      <w:numFmt w:val="bullet"/>
      <w:lvlText w:val="o"/>
      <w:lvlJc w:val="left"/>
      <w:pPr>
        <w:ind w:left="3382" w:hanging="360"/>
      </w:pPr>
      <w:rPr>
        <w:rFonts w:ascii="Courier New" w:hAnsi="Courier New" w:cs="Courier New" w:hint="default"/>
      </w:rPr>
    </w:lvl>
    <w:lvl w:ilvl="5" w:tplc="1D78DC70" w:tentative="1">
      <w:start w:val="1"/>
      <w:numFmt w:val="bullet"/>
      <w:lvlText w:val=""/>
      <w:lvlJc w:val="left"/>
      <w:pPr>
        <w:ind w:left="4102" w:hanging="360"/>
      </w:pPr>
      <w:rPr>
        <w:rFonts w:ascii="Wingdings" w:hAnsi="Wingdings" w:hint="default"/>
      </w:rPr>
    </w:lvl>
    <w:lvl w:ilvl="6" w:tplc="6D582D44" w:tentative="1">
      <w:start w:val="1"/>
      <w:numFmt w:val="bullet"/>
      <w:lvlText w:val=""/>
      <w:lvlJc w:val="left"/>
      <w:pPr>
        <w:ind w:left="4822" w:hanging="360"/>
      </w:pPr>
      <w:rPr>
        <w:rFonts w:ascii="Symbol" w:hAnsi="Symbol" w:hint="default"/>
      </w:rPr>
    </w:lvl>
    <w:lvl w:ilvl="7" w:tplc="ED2C6FC8" w:tentative="1">
      <w:start w:val="1"/>
      <w:numFmt w:val="bullet"/>
      <w:lvlText w:val="o"/>
      <w:lvlJc w:val="left"/>
      <w:pPr>
        <w:ind w:left="5542" w:hanging="360"/>
      </w:pPr>
      <w:rPr>
        <w:rFonts w:ascii="Courier New" w:hAnsi="Courier New" w:cs="Courier New" w:hint="default"/>
      </w:rPr>
    </w:lvl>
    <w:lvl w:ilvl="8" w:tplc="E618C59A" w:tentative="1">
      <w:start w:val="1"/>
      <w:numFmt w:val="bullet"/>
      <w:lvlText w:val=""/>
      <w:lvlJc w:val="left"/>
      <w:pPr>
        <w:ind w:left="6262" w:hanging="360"/>
      </w:pPr>
      <w:rPr>
        <w:rFonts w:ascii="Wingdings" w:hAnsi="Wingdings" w:hint="default"/>
      </w:rPr>
    </w:lvl>
  </w:abstractNum>
  <w:abstractNum w:abstractNumId="13">
    <w:nsid w:val="2A582A33"/>
    <w:multiLevelType w:val="hybridMultilevel"/>
    <w:tmpl w:val="23002FBE"/>
    <w:lvl w:ilvl="0" w:tplc="FA74E5AC">
      <w:start w:val="1"/>
      <w:numFmt w:val="bullet"/>
      <w:lvlText w:val=""/>
      <w:lvlJc w:val="left"/>
      <w:pPr>
        <w:tabs>
          <w:tab w:val="num" w:pos="1440"/>
        </w:tabs>
        <w:ind w:left="1440" w:hanging="360"/>
      </w:pPr>
      <w:rPr>
        <w:rFonts w:ascii="Symbol" w:hAnsi="Symbol" w:hint="default"/>
      </w:rPr>
    </w:lvl>
    <w:lvl w:ilvl="1" w:tplc="7EAACF24">
      <w:start w:val="1"/>
      <w:numFmt w:val="decimal"/>
      <w:lvlText w:val="%2."/>
      <w:lvlJc w:val="left"/>
      <w:pPr>
        <w:tabs>
          <w:tab w:val="num" w:pos="644"/>
        </w:tabs>
        <w:ind w:left="644" w:hanging="360"/>
      </w:pPr>
    </w:lvl>
    <w:lvl w:ilvl="2" w:tplc="5288AB3A">
      <w:start w:val="1"/>
      <w:numFmt w:val="decimal"/>
      <w:lvlText w:val="%3."/>
      <w:lvlJc w:val="left"/>
      <w:pPr>
        <w:tabs>
          <w:tab w:val="num" w:pos="2160"/>
        </w:tabs>
        <w:ind w:left="2160" w:hanging="360"/>
      </w:pPr>
    </w:lvl>
    <w:lvl w:ilvl="3" w:tplc="78B09160">
      <w:start w:val="1"/>
      <w:numFmt w:val="decimal"/>
      <w:lvlText w:val="%4."/>
      <w:lvlJc w:val="left"/>
      <w:pPr>
        <w:tabs>
          <w:tab w:val="num" w:pos="2880"/>
        </w:tabs>
        <w:ind w:left="2880" w:hanging="360"/>
      </w:pPr>
    </w:lvl>
    <w:lvl w:ilvl="4" w:tplc="9B6C0D58">
      <w:start w:val="1"/>
      <w:numFmt w:val="decimal"/>
      <w:lvlText w:val="%5."/>
      <w:lvlJc w:val="left"/>
      <w:pPr>
        <w:tabs>
          <w:tab w:val="num" w:pos="3600"/>
        </w:tabs>
        <w:ind w:left="3600" w:hanging="360"/>
      </w:pPr>
    </w:lvl>
    <w:lvl w:ilvl="5" w:tplc="4754CCBE">
      <w:start w:val="1"/>
      <w:numFmt w:val="decimal"/>
      <w:lvlText w:val="%6."/>
      <w:lvlJc w:val="left"/>
      <w:pPr>
        <w:tabs>
          <w:tab w:val="num" w:pos="4320"/>
        </w:tabs>
        <w:ind w:left="4320" w:hanging="360"/>
      </w:pPr>
    </w:lvl>
    <w:lvl w:ilvl="6" w:tplc="2A2AF992">
      <w:start w:val="1"/>
      <w:numFmt w:val="decimal"/>
      <w:lvlText w:val="%7."/>
      <w:lvlJc w:val="left"/>
      <w:pPr>
        <w:tabs>
          <w:tab w:val="num" w:pos="5040"/>
        </w:tabs>
        <w:ind w:left="5040" w:hanging="360"/>
      </w:pPr>
    </w:lvl>
    <w:lvl w:ilvl="7" w:tplc="EEBC48AA">
      <w:start w:val="1"/>
      <w:numFmt w:val="decimal"/>
      <w:lvlText w:val="%8."/>
      <w:lvlJc w:val="left"/>
      <w:pPr>
        <w:tabs>
          <w:tab w:val="num" w:pos="5760"/>
        </w:tabs>
        <w:ind w:left="5760" w:hanging="360"/>
      </w:pPr>
    </w:lvl>
    <w:lvl w:ilvl="8" w:tplc="F6A603B2">
      <w:start w:val="1"/>
      <w:numFmt w:val="decimal"/>
      <w:lvlText w:val="%9."/>
      <w:lvlJc w:val="left"/>
      <w:pPr>
        <w:tabs>
          <w:tab w:val="num" w:pos="6480"/>
        </w:tabs>
        <w:ind w:left="6480" w:hanging="360"/>
      </w:pPr>
    </w:lvl>
  </w:abstractNum>
  <w:abstractNum w:abstractNumId="14">
    <w:nsid w:val="306C6459"/>
    <w:multiLevelType w:val="multilevel"/>
    <w:tmpl w:val="041A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5">
    <w:nsid w:val="32791764"/>
    <w:multiLevelType w:val="hybridMultilevel"/>
    <w:tmpl w:val="862CE166"/>
    <w:lvl w:ilvl="0" w:tplc="7B62BA5A">
      <w:start w:val="1"/>
      <w:numFmt w:val="bullet"/>
      <w:lvlText w:val="-"/>
      <w:lvlJc w:val="left"/>
      <w:pPr>
        <w:ind w:left="360" w:hanging="360"/>
      </w:pPr>
      <w:rPr>
        <w:rFonts w:ascii="Cambria" w:eastAsia="Times New Roman" w:hAnsi="Cambria"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nsid w:val="33CC6079"/>
    <w:multiLevelType w:val="hybridMultilevel"/>
    <w:tmpl w:val="A27266CC"/>
    <w:lvl w:ilvl="0" w:tplc="0409000F">
      <w:start w:val="1"/>
      <w:numFmt w:val="decimal"/>
      <w:lvlText w:val="%1."/>
      <w:lvlJc w:val="left"/>
      <w:pPr>
        <w:tabs>
          <w:tab w:val="num" w:pos="360"/>
        </w:tabs>
        <w:ind w:left="360" w:hanging="360"/>
      </w:pPr>
      <w:rPr>
        <w:rFonts w:hint="default"/>
      </w:rPr>
    </w:lvl>
    <w:lvl w:ilvl="1" w:tplc="449A26A8">
      <w:start w:val="27"/>
      <w:numFmt w:val="decimal"/>
      <w:lvlText w:val="%2."/>
      <w:lvlJc w:val="left"/>
      <w:pPr>
        <w:tabs>
          <w:tab w:val="num" w:pos="1080"/>
        </w:tabs>
        <w:ind w:left="1080" w:hanging="360"/>
      </w:pPr>
      <w:rPr>
        <w:rFonts w:hint="default"/>
      </w:rPr>
    </w:lvl>
    <w:lvl w:ilvl="2" w:tplc="22404C96">
      <w:start w:val="1"/>
      <w:numFmt w:val="lowerLetter"/>
      <w:lvlText w:val="%3)"/>
      <w:lvlJc w:val="left"/>
      <w:pPr>
        <w:ind w:left="1980" w:hanging="36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78C45A9"/>
    <w:multiLevelType w:val="hybridMultilevel"/>
    <w:tmpl w:val="11985EC8"/>
    <w:lvl w:ilvl="0" w:tplc="ABF08360">
      <w:start w:val="1"/>
      <w:numFmt w:val="decimal"/>
      <w:lvlText w:val="%1."/>
      <w:lvlJc w:val="left"/>
      <w:pPr>
        <w:ind w:left="360" w:hanging="360"/>
      </w:pPr>
      <w:rPr>
        <w:rFonts w:hint="default"/>
        <w:b/>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nsid w:val="384909C3"/>
    <w:multiLevelType w:val="multilevel"/>
    <w:tmpl w:val="980816AC"/>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19E1137"/>
    <w:multiLevelType w:val="hybridMultilevel"/>
    <w:tmpl w:val="5540FE1E"/>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720"/>
        </w:tabs>
        <w:ind w:left="720" w:hanging="360"/>
      </w:pPr>
    </w:lvl>
    <w:lvl w:ilvl="2" w:tplc="041A0005">
      <w:start w:val="1"/>
      <w:numFmt w:val="decimal"/>
      <w:lvlText w:val="%3."/>
      <w:lvlJc w:val="left"/>
      <w:pPr>
        <w:tabs>
          <w:tab w:val="num" w:pos="1440"/>
        </w:tabs>
        <w:ind w:left="1440" w:hanging="360"/>
      </w:pPr>
    </w:lvl>
    <w:lvl w:ilvl="3" w:tplc="041A0001">
      <w:start w:val="1"/>
      <w:numFmt w:val="decimal"/>
      <w:lvlText w:val="%4."/>
      <w:lvlJc w:val="left"/>
      <w:pPr>
        <w:tabs>
          <w:tab w:val="num" w:pos="2160"/>
        </w:tabs>
        <w:ind w:left="2160" w:hanging="360"/>
      </w:pPr>
    </w:lvl>
    <w:lvl w:ilvl="4" w:tplc="041A0003">
      <w:start w:val="1"/>
      <w:numFmt w:val="decimal"/>
      <w:lvlText w:val="%5."/>
      <w:lvlJc w:val="left"/>
      <w:pPr>
        <w:tabs>
          <w:tab w:val="num" w:pos="2880"/>
        </w:tabs>
        <w:ind w:left="2880" w:hanging="360"/>
      </w:pPr>
    </w:lvl>
    <w:lvl w:ilvl="5" w:tplc="041A0005">
      <w:start w:val="1"/>
      <w:numFmt w:val="decimal"/>
      <w:lvlText w:val="%6."/>
      <w:lvlJc w:val="left"/>
      <w:pPr>
        <w:tabs>
          <w:tab w:val="num" w:pos="3600"/>
        </w:tabs>
        <w:ind w:left="3600" w:hanging="360"/>
      </w:pPr>
    </w:lvl>
    <w:lvl w:ilvl="6" w:tplc="041A0001">
      <w:start w:val="1"/>
      <w:numFmt w:val="decimal"/>
      <w:lvlText w:val="%7."/>
      <w:lvlJc w:val="left"/>
      <w:pPr>
        <w:tabs>
          <w:tab w:val="num" w:pos="4320"/>
        </w:tabs>
        <w:ind w:left="4320" w:hanging="360"/>
      </w:pPr>
    </w:lvl>
    <w:lvl w:ilvl="7" w:tplc="041A0003">
      <w:start w:val="1"/>
      <w:numFmt w:val="decimal"/>
      <w:lvlText w:val="%8."/>
      <w:lvlJc w:val="left"/>
      <w:pPr>
        <w:tabs>
          <w:tab w:val="num" w:pos="5040"/>
        </w:tabs>
        <w:ind w:left="5040" w:hanging="360"/>
      </w:pPr>
    </w:lvl>
    <w:lvl w:ilvl="8" w:tplc="041A0005">
      <w:start w:val="1"/>
      <w:numFmt w:val="decimal"/>
      <w:lvlText w:val="%9."/>
      <w:lvlJc w:val="left"/>
      <w:pPr>
        <w:tabs>
          <w:tab w:val="num" w:pos="5760"/>
        </w:tabs>
        <w:ind w:left="5760" w:hanging="360"/>
      </w:pPr>
    </w:lvl>
  </w:abstractNum>
  <w:abstractNum w:abstractNumId="20">
    <w:nsid w:val="4776327D"/>
    <w:multiLevelType w:val="hybridMultilevel"/>
    <w:tmpl w:val="3ABE065E"/>
    <w:lvl w:ilvl="0" w:tplc="7D906D22">
      <w:start w:val="3"/>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EBE257F"/>
    <w:multiLevelType w:val="hybridMultilevel"/>
    <w:tmpl w:val="692EA4A2"/>
    <w:lvl w:ilvl="0" w:tplc="A8FC7EEA">
      <w:start w:val="1"/>
      <w:numFmt w:val="bullet"/>
      <w:lvlText w:val="-"/>
      <w:lvlJc w:val="left"/>
      <w:pPr>
        <w:ind w:left="720" w:hanging="360"/>
      </w:pPr>
      <w:rPr>
        <w:rFonts w:ascii="Monotype Corsiva" w:hAnsi="Monotype Corsiv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947513"/>
    <w:multiLevelType w:val="hybridMultilevel"/>
    <w:tmpl w:val="2892D82E"/>
    <w:lvl w:ilvl="0" w:tplc="5D980716">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2572592"/>
    <w:multiLevelType w:val="hybridMultilevel"/>
    <w:tmpl w:val="10A85734"/>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553A5D7F"/>
    <w:multiLevelType w:val="hybridMultilevel"/>
    <w:tmpl w:val="0E4279D6"/>
    <w:lvl w:ilvl="0" w:tplc="7D906D22">
      <w:start w:val="3"/>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794" w:hanging="360"/>
      </w:pPr>
      <w:rPr>
        <w:rFonts w:ascii="Courier New" w:hAnsi="Courier New" w:cs="Courier New" w:hint="default"/>
      </w:rPr>
    </w:lvl>
    <w:lvl w:ilvl="2" w:tplc="041A0005" w:tentative="1">
      <w:start w:val="1"/>
      <w:numFmt w:val="bullet"/>
      <w:lvlText w:val=""/>
      <w:lvlJc w:val="left"/>
      <w:pPr>
        <w:ind w:left="2514" w:hanging="360"/>
      </w:pPr>
      <w:rPr>
        <w:rFonts w:ascii="Wingdings" w:hAnsi="Wingdings" w:hint="default"/>
      </w:rPr>
    </w:lvl>
    <w:lvl w:ilvl="3" w:tplc="041A0001" w:tentative="1">
      <w:start w:val="1"/>
      <w:numFmt w:val="bullet"/>
      <w:lvlText w:val=""/>
      <w:lvlJc w:val="left"/>
      <w:pPr>
        <w:ind w:left="3234" w:hanging="360"/>
      </w:pPr>
      <w:rPr>
        <w:rFonts w:ascii="Symbol" w:hAnsi="Symbol" w:hint="default"/>
      </w:rPr>
    </w:lvl>
    <w:lvl w:ilvl="4" w:tplc="041A0003" w:tentative="1">
      <w:start w:val="1"/>
      <w:numFmt w:val="bullet"/>
      <w:lvlText w:val="o"/>
      <w:lvlJc w:val="left"/>
      <w:pPr>
        <w:ind w:left="3954" w:hanging="360"/>
      </w:pPr>
      <w:rPr>
        <w:rFonts w:ascii="Courier New" w:hAnsi="Courier New" w:cs="Courier New" w:hint="default"/>
      </w:rPr>
    </w:lvl>
    <w:lvl w:ilvl="5" w:tplc="041A0005" w:tentative="1">
      <w:start w:val="1"/>
      <w:numFmt w:val="bullet"/>
      <w:lvlText w:val=""/>
      <w:lvlJc w:val="left"/>
      <w:pPr>
        <w:ind w:left="4674" w:hanging="360"/>
      </w:pPr>
      <w:rPr>
        <w:rFonts w:ascii="Wingdings" w:hAnsi="Wingdings" w:hint="default"/>
      </w:rPr>
    </w:lvl>
    <w:lvl w:ilvl="6" w:tplc="041A0001" w:tentative="1">
      <w:start w:val="1"/>
      <w:numFmt w:val="bullet"/>
      <w:lvlText w:val=""/>
      <w:lvlJc w:val="left"/>
      <w:pPr>
        <w:ind w:left="5394" w:hanging="360"/>
      </w:pPr>
      <w:rPr>
        <w:rFonts w:ascii="Symbol" w:hAnsi="Symbol" w:hint="default"/>
      </w:rPr>
    </w:lvl>
    <w:lvl w:ilvl="7" w:tplc="041A0003" w:tentative="1">
      <w:start w:val="1"/>
      <w:numFmt w:val="bullet"/>
      <w:lvlText w:val="o"/>
      <w:lvlJc w:val="left"/>
      <w:pPr>
        <w:ind w:left="6114" w:hanging="360"/>
      </w:pPr>
      <w:rPr>
        <w:rFonts w:ascii="Courier New" w:hAnsi="Courier New" w:cs="Courier New" w:hint="default"/>
      </w:rPr>
    </w:lvl>
    <w:lvl w:ilvl="8" w:tplc="041A0005" w:tentative="1">
      <w:start w:val="1"/>
      <w:numFmt w:val="bullet"/>
      <w:lvlText w:val=""/>
      <w:lvlJc w:val="left"/>
      <w:pPr>
        <w:ind w:left="6834" w:hanging="360"/>
      </w:pPr>
      <w:rPr>
        <w:rFonts w:ascii="Wingdings" w:hAnsi="Wingdings" w:hint="default"/>
      </w:rPr>
    </w:lvl>
  </w:abstractNum>
  <w:abstractNum w:abstractNumId="25">
    <w:nsid w:val="572148E0"/>
    <w:multiLevelType w:val="hybridMultilevel"/>
    <w:tmpl w:val="31445052"/>
    <w:lvl w:ilvl="0" w:tplc="D9529CF6">
      <w:start w:val="1"/>
      <w:numFmt w:val="bullet"/>
      <w:lvlText w:val="-"/>
      <w:lvlJc w:val="left"/>
      <w:pPr>
        <w:ind w:left="360" w:hanging="360"/>
      </w:pPr>
      <w:rPr>
        <w:rFonts w:ascii="Cambria" w:eastAsia="Times New Roman" w:hAnsi="Cambria"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nsid w:val="58865A01"/>
    <w:multiLevelType w:val="hybridMultilevel"/>
    <w:tmpl w:val="A824F174"/>
    <w:lvl w:ilvl="0" w:tplc="7B5AB2A0">
      <w:start w:val="1"/>
      <w:numFmt w:val="decimal"/>
      <w:lvlText w:val="%1."/>
      <w:lvlJc w:val="left"/>
      <w:pPr>
        <w:tabs>
          <w:tab w:val="num" w:pos="720"/>
        </w:tabs>
        <w:ind w:left="720" w:hanging="360"/>
      </w:pPr>
      <w:rPr>
        <w:rFonts w:ascii="Times New Roman" w:hAnsi="Times New Roman" w:cs="Times New Roman" w:hint="default"/>
        <w:b w:val="0"/>
        <w:i w:val="0"/>
      </w:rPr>
    </w:lvl>
    <w:lvl w:ilvl="1" w:tplc="99780EB8">
      <w:start w:val="1"/>
      <w:numFmt w:val="lowerLetter"/>
      <w:lvlText w:val="%2."/>
      <w:lvlJc w:val="left"/>
      <w:pPr>
        <w:tabs>
          <w:tab w:val="num" w:pos="1440"/>
        </w:tabs>
        <w:ind w:left="1440" w:hanging="360"/>
      </w:pPr>
    </w:lvl>
    <w:lvl w:ilvl="2" w:tplc="01580736" w:tentative="1">
      <w:start w:val="1"/>
      <w:numFmt w:val="lowerRoman"/>
      <w:lvlText w:val="%3."/>
      <w:lvlJc w:val="right"/>
      <w:pPr>
        <w:tabs>
          <w:tab w:val="num" w:pos="2160"/>
        </w:tabs>
        <w:ind w:left="2160" w:hanging="180"/>
      </w:pPr>
    </w:lvl>
    <w:lvl w:ilvl="3" w:tplc="E40AD4AE" w:tentative="1">
      <w:start w:val="1"/>
      <w:numFmt w:val="decimal"/>
      <w:lvlText w:val="%4."/>
      <w:lvlJc w:val="left"/>
      <w:pPr>
        <w:tabs>
          <w:tab w:val="num" w:pos="2880"/>
        </w:tabs>
        <w:ind w:left="2880" w:hanging="360"/>
      </w:pPr>
    </w:lvl>
    <w:lvl w:ilvl="4" w:tplc="B72480FC" w:tentative="1">
      <w:start w:val="1"/>
      <w:numFmt w:val="lowerLetter"/>
      <w:lvlText w:val="%5."/>
      <w:lvlJc w:val="left"/>
      <w:pPr>
        <w:tabs>
          <w:tab w:val="num" w:pos="3600"/>
        </w:tabs>
        <w:ind w:left="3600" w:hanging="360"/>
      </w:pPr>
    </w:lvl>
    <w:lvl w:ilvl="5" w:tplc="D026E7E6" w:tentative="1">
      <w:start w:val="1"/>
      <w:numFmt w:val="lowerRoman"/>
      <w:lvlText w:val="%6."/>
      <w:lvlJc w:val="right"/>
      <w:pPr>
        <w:tabs>
          <w:tab w:val="num" w:pos="4320"/>
        </w:tabs>
        <w:ind w:left="4320" w:hanging="180"/>
      </w:pPr>
    </w:lvl>
    <w:lvl w:ilvl="6" w:tplc="285E1664" w:tentative="1">
      <w:start w:val="1"/>
      <w:numFmt w:val="decimal"/>
      <w:lvlText w:val="%7."/>
      <w:lvlJc w:val="left"/>
      <w:pPr>
        <w:tabs>
          <w:tab w:val="num" w:pos="5040"/>
        </w:tabs>
        <w:ind w:left="5040" w:hanging="360"/>
      </w:pPr>
    </w:lvl>
    <w:lvl w:ilvl="7" w:tplc="3F1EABA4" w:tentative="1">
      <w:start w:val="1"/>
      <w:numFmt w:val="lowerLetter"/>
      <w:lvlText w:val="%8."/>
      <w:lvlJc w:val="left"/>
      <w:pPr>
        <w:tabs>
          <w:tab w:val="num" w:pos="5760"/>
        </w:tabs>
        <w:ind w:left="5760" w:hanging="360"/>
      </w:pPr>
    </w:lvl>
    <w:lvl w:ilvl="8" w:tplc="42CE302C" w:tentative="1">
      <w:start w:val="1"/>
      <w:numFmt w:val="lowerRoman"/>
      <w:lvlText w:val="%9."/>
      <w:lvlJc w:val="right"/>
      <w:pPr>
        <w:tabs>
          <w:tab w:val="num" w:pos="6480"/>
        </w:tabs>
        <w:ind w:left="6480" w:hanging="180"/>
      </w:pPr>
    </w:lvl>
  </w:abstractNum>
  <w:abstractNum w:abstractNumId="27">
    <w:nsid w:val="5DA00C93"/>
    <w:multiLevelType w:val="multilevel"/>
    <w:tmpl w:val="1A98BEA4"/>
    <w:lvl w:ilvl="0">
      <w:start w:val="3"/>
      <w:numFmt w:val="decimal"/>
      <w:lvlText w:val="%1."/>
      <w:lvlJc w:val="left"/>
      <w:pPr>
        <w:ind w:left="540" w:hanging="540"/>
      </w:pPr>
      <w:rPr>
        <w:rFonts w:hint="default"/>
        <w:b/>
        <w:sz w:val="24"/>
        <w:szCs w:val="24"/>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F156ED7"/>
    <w:multiLevelType w:val="hybridMultilevel"/>
    <w:tmpl w:val="9774E1D8"/>
    <w:lvl w:ilvl="0" w:tplc="0E0A08B6">
      <w:start w:val="1"/>
      <w:numFmt w:val="lowerLetter"/>
      <w:lvlText w:val="%1)"/>
      <w:lvlJc w:val="left"/>
      <w:pPr>
        <w:ind w:left="360" w:hanging="360"/>
      </w:pPr>
    </w:lvl>
    <w:lvl w:ilvl="1" w:tplc="04090019">
      <w:start w:val="1"/>
      <w:numFmt w:val="lowerLetter"/>
      <w:lvlText w:val="%2."/>
      <w:lvlJc w:val="left"/>
      <w:pPr>
        <w:ind w:left="1080" w:hanging="360"/>
      </w:pPr>
    </w:lvl>
    <w:lvl w:ilvl="2" w:tplc="04090017">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16F377A"/>
    <w:multiLevelType w:val="hybridMultilevel"/>
    <w:tmpl w:val="098A6BB4"/>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405257"/>
    <w:multiLevelType w:val="hybridMultilevel"/>
    <w:tmpl w:val="250EF422"/>
    <w:lvl w:ilvl="0" w:tplc="7D906D22">
      <w:start w:val="3"/>
      <w:numFmt w:val="bullet"/>
      <w:lvlText w:val="-"/>
      <w:lvlJc w:val="left"/>
      <w:pPr>
        <w:ind w:left="720" w:hanging="360"/>
      </w:pPr>
      <w:rPr>
        <w:rFonts w:ascii="Times New Roman" w:eastAsia="Times New Roman" w:hAnsi="Times New Roman" w:cs="Times New Roman" w:hint="default"/>
      </w:rPr>
    </w:lvl>
    <w:lvl w:ilvl="1" w:tplc="8A3C983C">
      <w:numFmt w:val="bullet"/>
      <w:lvlText w:val="–"/>
      <w:lvlJc w:val="left"/>
      <w:pPr>
        <w:ind w:left="786" w:hanging="360"/>
      </w:pPr>
      <w:rPr>
        <w:rFonts w:ascii="Times New Roman" w:eastAsia="Arial"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6C429371"/>
    <w:multiLevelType w:val="hybridMultilevel"/>
    <w:tmpl w:val="516BB353"/>
    <w:lvl w:ilvl="0" w:tplc="6A360A3A">
      <w:start w:val="1"/>
      <w:numFmt w:val="decimal"/>
      <w:lvlText w:val=""/>
      <w:lvlJc w:val="left"/>
    </w:lvl>
    <w:lvl w:ilvl="1" w:tplc="A05A3B50">
      <w:numFmt w:val="decimal"/>
      <w:lvlText w:val=""/>
      <w:lvlJc w:val="left"/>
    </w:lvl>
    <w:lvl w:ilvl="2" w:tplc="F734225E">
      <w:numFmt w:val="decimal"/>
      <w:lvlText w:val=""/>
      <w:lvlJc w:val="left"/>
    </w:lvl>
    <w:lvl w:ilvl="3" w:tplc="CAC0B230">
      <w:numFmt w:val="decimal"/>
      <w:lvlText w:val=""/>
      <w:lvlJc w:val="left"/>
    </w:lvl>
    <w:lvl w:ilvl="4" w:tplc="671E4202">
      <w:numFmt w:val="decimal"/>
      <w:lvlText w:val=""/>
      <w:lvlJc w:val="left"/>
    </w:lvl>
    <w:lvl w:ilvl="5" w:tplc="9376BCD0">
      <w:numFmt w:val="decimal"/>
      <w:lvlText w:val=""/>
      <w:lvlJc w:val="left"/>
    </w:lvl>
    <w:lvl w:ilvl="6" w:tplc="29A05C06">
      <w:numFmt w:val="decimal"/>
      <w:lvlText w:val=""/>
      <w:lvlJc w:val="left"/>
    </w:lvl>
    <w:lvl w:ilvl="7" w:tplc="E0B07E8C">
      <w:numFmt w:val="decimal"/>
      <w:lvlText w:val=""/>
      <w:lvlJc w:val="left"/>
    </w:lvl>
    <w:lvl w:ilvl="8" w:tplc="64963AB8">
      <w:numFmt w:val="decimal"/>
      <w:lvlText w:val=""/>
      <w:lvlJc w:val="left"/>
    </w:lvl>
  </w:abstractNum>
  <w:abstractNum w:abstractNumId="32">
    <w:nsid w:val="6CBC3865"/>
    <w:multiLevelType w:val="hybridMultilevel"/>
    <w:tmpl w:val="99CE0D38"/>
    <w:lvl w:ilvl="0" w:tplc="7D906D22">
      <w:start w:val="3"/>
      <w:numFmt w:val="bullet"/>
      <w:lvlText w:val="-"/>
      <w:lvlJc w:val="left"/>
      <w:pPr>
        <w:tabs>
          <w:tab w:val="num" w:pos="1070"/>
        </w:tabs>
        <w:ind w:left="1070" w:hanging="360"/>
      </w:pPr>
      <w:rPr>
        <w:rFonts w:ascii="Times New Roman" w:eastAsia="Times New Roman" w:hAnsi="Times New Roman" w:cs="Times New Roman" w:hint="default"/>
      </w:rPr>
    </w:lvl>
    <w:lvl w:ilvl="1" w:tplc="68DC226E" w:tentative="1">
      <w:start w:val="1"/>
      <w:numFmt w:val="bullet"/>
      <w:lvlText w:val="o"/>
      <w:lvlJc w:val="left"/>
      <w:pPr>
        <w:tabs>
          <w:tab w:val="num" w:pos="1790"/>
        </w:tabs>
        <w:ind w:left="1790" w:hanging="360"/>
      </w:pPr>
      <w:rPr>
        <w:rFonts w:ascii="Courier New" w:hAnsi="Courier New" w:cs="Courier New" w:hint="default"/>
      </w:rPr>
    </w:lvl>
    <w:lvl w:ilvl="2" w:tplc="43FC6778" w:tentative="1">
      <w:start w:val="1"/>
      <w:numFmt w:val="bullet"/>
      <w:lvlText w:val=""/>
      <w:lvlJc w:val="left"/>
      <w:pPr>
        <w:tabs>
          <w:tab w:val="num" w:pos="2510"/>
        </w:tabs>
        <w:ind w:left="2510" w:hanging="360"/>
      </w:pPr>
      <w:rPr>
        <w:rFonts w:ascii="Wingdings" w:hAnsi="Wingdings" w:hint="default"/>
      </w:rPr>
    </w:lvl>
    <w:lvl w:ilvl="3" w:tplc="C6E26482" w:tentative="1">
      <w:start w:val="1"/>
      <w:numFmt w:val="bullet"/>
      <w:lvlText w:val=""/>
      <w:lvlJc w:val="left"/>
      <w:pPr>
        <w:tabs>
          <w:tab w:val="num" w:pos="3230"/>
        </w:tabs>
        <w:ind w:left="3230" w:hanging="360"/>
      </w:pPr>
      <w:rPr>
        <w:rFonts w:ascii="Symbol" w:hAnsi="Symbol" w:hint="default"/>
      </w:rPr>
    </w:lvl>
    <w:lvl w:ilvl="4" w:tplc="4A808866" w:tentative="1">
      <w:start w:val="1"/>
      <w:numFmt w:val="bullet"/>
      <w:lvlText w:val="o"/>
      <w:lvlJc w:val="left"/>
      <w:pPr>
        <w:tabs>
          <w:tab w:val="num" w:pos="3950"/>
        </w:tabs>
        <w:ind w:left="3950" w:hanging="360"/>
      </w:pPr>
      <w:rPr>
        <w:rFonts w:ascii="Courier New" w:hAnsi="Courier New" w:cs="Courier New" w:hint="default"/>
      </w:rPr>
    </w:lvl>
    <w:lvl w:ilvl="5" w:tplc="24287B1C" w:tentative="1">
      <w:start w:val="1"/>
      <w:numFmt w:val="bullet"/>
      <w:lvlText w:val=""/>
      <w:lvlJc w:val="left"/>
      <w:pPr>
        <w:tabs>
          <w:tab w:val="num" w:pos="4670"/>
        </w:tabs>
        <w:ind w:left="4670" w:hanging="360"/>
      </w:pPr>
      <w:rPr>
        <w:rFonts w:ascii="Wingdings" w:hAnsi="Wingdings" w:hint="default"/>
      </w:rPr>
    </w:lvl>
    <w:lvl w:ilvl="6" w:tplc="7988EC24" w:tentative="1">
      <w:start w:val="1"/>
      <w:numFmt w:val="bullet"/>
      <w:lvlText w:val=""/>
      <w:lvlJc w:val="left"/>
      <w:pPr>
        <w:tabs>
          <w:tab w:val="num" w:pos="5390"/>
        </w:tabs>
        <w:ind w:left="5390" w:hanging="360"/>
      </w:pPr>
      <w:rPr>
        <w:rFonts w:ascii="Symbol" w:hAnsi="Symbol" w:hint="default"/>
      </w:rPr>
    </w:lvl>
    <w:lvl w:ilvl="7" w:tplc="DCECC85E" w:tentative="1">
      <w:start w:val="1"/>
      <w:numFmt w:val="bullet"/>
      <w:lvlText w:val="o"/>
      <w:lvlJc w:val="left"/>
      <w:pPr>
        <w:tabs>
          <w:tab w:val="num" w:pos="6110"/>
        </w:tabs>
        <w:ind w:left="6110" w:hanging="360"/>
      </w:pPr>
      <w:rPr>
        <w:rFonts w:ascii="Courier New" w:hAnsi="Courier New" w:cs="Courier New" w:hint="default"/>
      </w:rPr>
    </w:lvl>
    <w:lvl w:ilvl="8" w:tplc="6A92D758" w:tentative="1">
      <w:start w:val="1"/>
      <w:numFmt w:val="bullet"/>
      <w:lvlText w:val=""/>
      <w:lvlJc w:val="left"/>
      <w:pPr>
        <w:tabs>
          <w:tab w:val="num" w:pos="6830"/>
        </w:tabs>
        <w:ind w:left="6830" w:hanging="360"/>
      </w:pPr>
      <w:rPr>
        <w:rFonts w:ascii="Wingdings" w:hAnsi="Wingdings" w:hint="default"/>
      </w:rPr>
    </w:lvl>
  </w:abstractNum>
  <w:abstractNum w:abstractNumId="33">
    <w:nsid w:val="73600744"/>
    <w:multiLevelType w:val="hybridMultilevel"/>
    <w:tmpl w:val="7F2C54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9F3420B"/>
    <w:multiLevelType w:val="hybridMultilevel"/>
    <w:tmpl w:val="B15E015A"/>
    <w:lvl w:ilvl="0" w:tplc="22404C96">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DB56F46"/>
    <w:multiLevelType w:val="hybridMultilevel"/>
    <w:tmpl w:val="2BFA833E"/>
    <w:lvl w:ilvl="0" w:tplc="12F8021E">
      <w:start w:val="1"/>
      <w:numFmt w:val="bullet"/>
      <w:lvlText w:val=""/>
      <w:lvlJc w:val="left"/>
      <w:pPr>
        <w:tabs>
          <w:tab w:val="num" w:pos="1440"/>
        </w:tabs>
        <w:ind w:left="180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nsid w:val="7DE33B1D"/>
    <w:multiLevelType w:val="multilevel"/>
    <w:tmpl w:val="465832EA"/>
    <w:lvl w:ilvl="0">
      <w:start w:val="4"/>
      <w:numFmt w:val="decimal"/>
      <w:lvlText w:val="%1."/>
      <w:lvlJc w:val="left"/>
      <w:pPr>
        <w:ind w:left="360" w:hanging="360"/>
      </w:pPr>
      <w:rPr>
        <w:rFonts w:asciiTheme="majorHAnsi" w:hAnsiTheme="majorHAnsi" w:hint="default"/>
        <w:b/>
        <w:sz w:val="24"/>
        <w:szCs w:val="24"/>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FBC2483"/>
    <w:multiLevelType w:val="hybridMultilevel"/>
    <w:tmpl w:val="EB1E9A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5"/>
  </w:num>
  <w:num w:numId="4">
    <w:abstractNumId w:val="15"/>
  </w:num>
  <w:num w:numId="5">
    <w:abstractNumId w:val="25"/>
  </w:num>
  <w:num w:numId="6">
    <w:abstractNumId w:val="17"/>
  </w:num>
  <w:num w:numId="7">
    <w:abstractNumId w:val="2"/>
  </w:num>
  <w:num w:numId="8">
    <w:abstractNumId w:val="27"/>
  </w:num>
  <w:num w:numId="9">
    <w:abstractNumId w:val="8"/>
  </w:num>
  <w:num w:numId="10">
    <w:abstractNumId w:val="34"/>
  </w:num>
  <w:num w:numId="11">
    <w:abstractNumId w:val="37"/>
  </w:num>
  <w:num w:numId="12">
    <w:abstractNumId w:val="18"/>
  </w:num>
  <w:num w:numId="13">
    <w:abstractNumId w:val="24"/>
  </w:num>
  <w:num w:numId="14">
    <w:abstractNumId w:val="23"/>
  </w:num>
  <w:num w:numId="15">
    <w:abstractNumId w:val="7"/>
  </w:num>
  <w:num w:numId="16">
    <w:abstractNumId w:val="36"/>
  </w:num>
  <w:num w:numId="17">
    <w:abstractNumId w:val="26"/>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6"/>
  </w:num>
  <w:num w:numId="21">
    <w:abstractNumId w:val="29"/>
  </w:num>
  <w:num w:numId="22">
    <w:abstractNumId w:val="4"/>
  </w:num>
  <w:num w:numId="23">
    <w:abstractNumId w:val="31"/>
  </w:num>
  <w:num w:numId="24">
    <w:abstractNumId w:val="12"/>
  </w:num>
  <w:num w:numId="25">
    <w:abstractNumId w:val="35"/>
  </w:num>
  <w:num w:numId="26">
    <w:abstractNumId w:val="28"/>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6"/>
  </w:num>
  <w:num w:numId="30">
    <w:abstractNumId w:val="22"/>
  </w:num>
  <w:num w:numId="31">
    <w:abstractNumId w:val="9"/>
  </w:num>
  <w:num w:numId="32">
    <w:abstractNumId w:val="21"/>
  </w:num>
  <w:num w:numId="33">
    <w:abstractNumId w:val="20"/>
  </w:num>
  <w:num w:numId="34">
    <w:abstractNumId w:val="30"/>
  </w:num>
  <w:num w:numId="35">
    <w:abstractNumId w:val="0"/>
  </w:num>
  <w:num w:numId="36">
    <w:abstractNumId w:val="1"/>
  </w:num>
  <w:num w:numId="37">
    <w:abstractNumId w:val="33"/>
  </w:num>
  <w:num w:numId="38">
    <w:abstractNumId w:val="32"/>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28F"/>
    <w:rsid w:val="00052926"/>
    <w:rsid w:val="0005319E"/>
    <w:rsid w:val="000B1FE2"/>
    <w:rsid w:val="000B4AC4"/>
    <w:rsid w:val="000E0EA1"/>
    <w:rsid w:val="000E5025"/>
    <w:rsid w:val="0011553D"/>
    <w:rsid w:val="00141AD5"/>
    <w:rsid w:val="001527C2"/>
    <w:rsid w:val="0017403F"/>
    <w:rsid w:val="0018369E"/>
    <w:rsid w:val="0018777E"/>
    <w:rsid w:val="001A26CE"/>
    <w:rsid w:val="001B1CC4"/>
    <w:rsid w:val="001B2845"/>
    <w:rsid w:val="001E0409"/>
    <w:rsid w:val="00222B23"/>
    <w:rsid w:val="002327B5"/>
    <w:rsid w:val="00233324"/>
    <w:rsid w:val="00286BB1"/>
    <w:rsid w:val="00294BC1"/>
    <w:rsid w:val="003128F9"/>
    <w:rsid w:val="003263CB"/>
    <w:rsid w:val="003A46CD"/>
    <w:rsid w:val="003A52EF"/>
    <w:rsid w:val="00416FC4"/>
    <w:rsid w:val="004172E2"/>
    <w:rsid w:val="004655B4"/>
    <w:rsid w:val="004A19C9"/>
    <w:rsid w:val="004B342B"/>
    <w:rsid w:val="004F1519"/>
    <w:rsid w:val="0052041C"/>
    <w:rsid w:val="00524C8F"/>
    <w:rsid w:val="00532238"/>
    <w:rsid w:val="00533237"/>
    <w:rsid w:val="005360C2"/>
    <w:rsid w:val="005678FA"/>
    <w:rsid w:val="00571937"/>
    <w:rsid w:val="005A3033"/>
    <w:rsid w:val="00664C63"/>
    <w:rsid w:val="006A3B0C"/>
    <w:rsid w:val="006A411A"/>
    <w:rsid w:val="006A75CD"/>
    <w:rsid w:val="006C7348"/>
    <w:rsid w:val="006D15D2"/>
    <w:rsid w:val="007136C0"/>
    <w:rsid w:val="00732D0A"/>
    <w:rsid w:val="00786213"/>
    <w:rsid w:val="007954CF"/>
    <w:rsid w:val="007A22A1"/>
    <w:rsid w:val="007A34C0"/>
    <w:rsid w:val="007C3640"/>
    <w:rsid w:val="007E14D5"/>
    <w:rsid w:val="007E1CD0"/>
    <w:rsid w:val="007E7C43"/>
    <w:rsid w:val="00826C4A"/>
    <w:rsid w:val="00854E40"/>
    <w:rsid w:val="00875D0C"/>
    <w:rsid w:val="00894DD3"/>
    <w:rsid w:val="008B2BD9"/>
    <w:rsid w:val="008D328F"/>
    <w:rsid w:val="00906A9C"/>
    <w:rsid w:val="00916F8C"/>
    <w:rsid w:val="0091770A"/>
    <w:rsid w:val="00931FCC"/>
    <w:rsid w:val="009351F3"/>
    <w:rsid w:val="009576A0"/>
    <w:rsid w:val="0097363D"/>
    <w:rsid w:val="0098569E"/>
    <w:rsid w:val="009A237A"/>
    <w:rsid w:val="009C34E3"/>
    <w:rsid w:val="009D6EC7"/>
    <w:rsid w:val="009F2EF6"/>
    <w:rsid w:val="00A712CC"/>
    <w:rsid w:val="00AA3408"/>
    <w:rsid w:val="00AD3D07"/>
    <w:rsid w:val="00AE60B9"/>
    <w:rsid w:val="00AF03D1"/>
    <w:rsid w:val="00B11BE2"/>
    <w:rsid w:val="00B11F43"/>
    <w:rsid w:val="00B30554"/>
    <w:rsid w:val="00B3353A"/>
    <w:rsid w:val="00B54390"/>
    <w:rsid w:val="00B65333"/>
    <w:rsid w:val="00B66B3A"/>
    <w:rsid w:val="00B8285D"/>
    <w:rsid w:val="00BA424D"/>
    <w:rsid w:val="00BD6BC7"/>
    <w:rsid w:val="00C0226C"/>
    <w:rsid w:val="00C50F7B"/>
    <w:rsid w:val="00C52DA2"/>
    <w:rsid w:val="00C536FF"/>
    <w:rsid w:val="00C60C2C"/>
    <w:rsid w:val="00CE42A0"/>
    <w:rsid w:val="00D02311"/>
    <w:rsid w:val="00D17E1E"/>
    <w:rsid w:val="00D364D8"/>
    <w:rsid w:val="00D73B81"/>
    <w:rsid w:val="00D74B8C"/>
    <w:rsid w:val="00D95774"/>
    <w:rsid w:val="00DA4E5E"/>
    <w:rsid w:val="00DA5494"/>
    <w:rsid w:val="00E52524"/>
    <w:rsid w:val="00E53DB5"/>
    <w:rsid w:val="00E96AD6"/>
    <w:rsid w:val="00EA459B"/>
    <w:rsid w:val="00EA528E"/>
    <w:rsid w:val="00EB5938"/>
    <w:rsid w:val="00F06AF4"/>
    <w:rsid w:val="00F124CF"/>
    <w:rsid w:val="00F25DFF"/>
    <w:rsid w:val="00F33AC5"/>
    <w:rsid w:val="00F746CB"/>
    <w:rsid w:val="00F94739"/>
    <w:rsid w:val="00FC42B4"/>
    <w:rsid w:val="00FE256F"/>
    <w:rsid w:val="00FE32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28F"/>
    <w:rPr>
      <w:rFonts w:ascii="Times New Roman" w:eastAsia="Times New Roman" w:hAnsi="Times New Roman" w:cs="Times New Roman"/>
      <w:sz w:val="24"/>
      <w:szCs w:val="24"/>
      <w:lang w:eastAsia="hr-HR"/>
    </w:rPr>
  </w:style>
  <w:style w:type="paragraph" w:styleId="Naslov4">
    <w:name w:val="heading 4"/>
    <w:aliases w:val="DZN 3"/>
    <w:basedOn w:val="Normal"/>
    <w:next w:val="Normal"/>
    <w:link w:val="Naslov4Char"/>
    <w:qFormat/>
    <w:rsid w:val="002327B5"/>
    <w:pPr>
      <w:keepNext/>
      <w:ind w:firstLine="708"/>
      <w:outlineLvl w:val="3"/>
    </w:pPr>
    <w:rPr>
      <w:rFonts w:ascii="Calibri"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D328F"/>
    <w:rPr>
      <w:rFonts w:ascii="Tahoma" w:hAnsi="Tahoma" w:cs="Tahoma"/>
      <w:sz w:val="16"/>
      <w:szCs w:val="16"/>
    </w:rPr>
  </w:style>
  <w:style w:type="character" w:customStyle="1" w:styleId="TekstbaloniaChar">
    <w:name w:val="Tekst balončića Char"/>
    <w:basedOn w:val="Zadanifontodlomka"/>
    <w:link w:val="Tekstbalonia"/>
    <w:uiPriority w:val="99"/>
    <w:semiHidden/>
    <w:rsid w:val="008D328F"/>
    <w:rPr>
      <w:rFonts w:ascii="Tahoma" w:eastAsia="Times New Roman" w:hAnsi="Tahoma" w:cs="Tahoma"/>
      <w:sz w:val="16"/>
      <w:szCs w:val="16"/>
      <w:lang w:eastAsia="hr-HR"/>
    </w:rPr>
  </w:style>
  <w:style w:type="paragraph" w:styleId="Zaglavlje">
    <w:name w:val="header"/>
    <w:basedOn w:val="Normal"/>
    <w:link w:val="ZaglavljeChar"/>
    <w:uiPriority w:val="99"/>
    <w:unhideWhenUsed/>
    <w:rsid w:val="008D328F"/>
    <w:pPr>
      <w:tabs>
        <w:tab w:val="center" w:pos="4536"/>
        <w:tab w:val="right" w:pos="9072"/>
      </w:tabs>
    </w:pPr>
  </w:style>
  <w:style w:type="character" w:customStyle="1" w:styleId="ZaglavljeChar">
    <w:name w:val="Zaglavlje Char"/>
    <w:basedOn w:val="Zadanifontodlomka"/>
    <w:link w:val="Zaglavlje"/>
    <w:uiPriority w:val="99"/>
    <w:rsid w:val="008D328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8D328F"/>
    <w:pPr>
      <w:tabs>
        <w:tab w:val="center" w:pos="4536"/>
        <w:tab w:val="right" w:pos="9072"/>
      </w:tabs>
    </w:pPr>
  </w:style>
  <w:style w:type="character" w:customStyle="1" w:styleId="PodnojeChar">
    <w:name w:val="Podnožje Char"/>
    <w:basedOn w:val="Zadanifontodlomka"/>
    <w:link w:val="Podnoje"/>
    <w:uiPriority w:val="99"/>
    <w:rsid w:val="008D328F"/>
    <w:rPr>
      <w:rFonts w:ascii="Times New Roman" w:eastAsia="Times New Roman" w:hAnsi="Times New Roman" w:cs="Times New Roman"/>
      <w:sz w:val="24"/>
      <w:szCs w:val="24"/>
      <w:lang w:eastAsia="hr-HR"/>
    </w:rPr>
  </w:style>
  <w:style w:type="character" w:styleId="Hiperveza">
    <w:name w:val="Hyperlink"/>
    <w:rsid w:val="00BD6BC7"/>
    <w:rPr>
      <w:color w:val="0000FF"/>
      <w:u w:val="single"/>
    </w:rPr>
  </w:style>
  <w:style w:type="paragraph" w:styleId="Odlomakpopisa">
    <w:name w:val="List Paragraph"/>
    <w:basedOn w:val="Normal"/>
    <w:uiPriority w:val="34"/>
    <w:qFormat/>
    <w:rsid w:val="00D74B8C"/>
    <w:pPr>
      <w:ind w:left="720"/>
      <w:contextualSpacing/>
    </w:pPr>
  </w:style>
  <w:style w:type="table" w:styleId="Reetkatablice">
    <w:name w:val="Table Grid"/>
    <w:basedOn w:val="Obinatablica"/>
    <w:uiPriority w:val="59"/>
    <w:rsid w:val="00D73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Char">
    <w:name w:val="Naslov 4 Char"/>
    <w:aliases w:val="DZN 3 Char"/>
    <w:basedOn w:val="Zadanifontodlomka"/>
    <w:link w:val="Naslov4"/>
    <w:rsid w:val="002327B5"/>
    <w:rPr>
      <w:rFonts w:ascii="Calibri" w:eastAsia="Times New Roman" w:hAnsi="Calibri" w:cs="Times New Roman"/>
      <w:b/>
      <w:bCs/>
      <w:sz w:val="28"/>
      <w:szCs w:val="28"/>
      <w:lang w:eastAsia="hr-HR"/>
    </w:rPr>
  </w:style>
  <w:style w:type="paragraph" w:customStyle="1" w:styleId="t-9-8">
    <w:name w:val="t-9-8"/>
    <w:basedOn w:val="Normal"/>
    <w:rsid w:val="00E52524"/>
    <w:pPr>
      <w:spacing w:before="100" w:beforeAutospacing="1" w:after="100" w:afterAutospacing="1"/>
    </w:pPr>
  </w:style>
  <w:style w:type="paragraph" w:customStyle="1" w:styleId="ListParagraph1">
    <w:name w:val="List Paragraph1"/>
    <w:basedOn w:val="Normal"/>
    <w:qFormat/>
    <w:rsid w:val="0011553D"/>
    <w:pPr>
      <w:ind w:left="720"/>
      <w:jc w:val="both"/>
    </w:pPr>
    <w:rPr>
      <w:lang w:eastAsia="en-US"/>
    </w:rPr>
  </w:style>
  <w:style w:type="paragraph" w:styleId="Bezproreda">
    <w:name w:val="No Spacing"/>
    <w:link w:val="BezproredaChar"/>
    <w:uiPriority w:val="1"/>
    <w:qFormat/>
    <w:rsid w:val="0011553D"/>
    <w:rPr>
      <w:rFonts w:ascii="Calibri" w:eastAsia="Times New Roman" w:hAnsi="Calibri" w:cs="Calibri"/>
    </w:rPr>
  </w:style>
  <w:style w:type="character" w:customStyle="1" w:styleId="BezproredaChar">
    <w:name w:val="Bez proreda Char"/>
    <w:basedOn w:val="Zadanifontodlomka"/>
    <w:link w:val="Bezproreda"/>
    <w:uiPriority w:val="1"/>
    <w:rsid w:val="006A75CD"/>
    <w:rPr>
      <w:rFonts w:ascii="Calibri" w:eastAsia="Times New Roman" w:hAnsi="Calibri" w:cs="Calibri"/>
    </w:rPr>
  </w:style>
  <w:style w:type="paragraph" w:customStyle="1" w:styleId="Default">
    <w:name w:val="Default"/>
    <w:rsid w:val="00F94739"/>
    <w:pPr>
      <w:autoSpaceDE w:val="0"/>
      <w:autoSpaceDN w:val="0"/>
      <w:adjustRightInd w:val="0"/>
    </w:pPr>
    <w:rPr>
      <w:rFonts w:ascii="Arial" w:eastAsia="Times New Roman" w:hAnsi="Arial" w:cs="Arial"/>
      <w:color w:val="000000"/>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28F"/>
    <w:rPr>
      <w:rFonts w:ascii="Times New Roman" w:eastAsia="Times New Roman" w:hAnsi="Times New Roman" w:cs="Times New Roman"/>
      <w:sz w:val="24"/>
      <w:szCs w:val="24"/>
      <w:lang w:eastAsia="hr-HR"/>
    </w:rPr>
  </w:style>
  <w:style w:type="paragraph" w:styleId="Naslov4">
    <w:name w:val="heading 4"/>
    <w:aliases w:val="DZN 3"/>
    <w:basedOn w:val="Normal"/>
    <w:next w:val="Normal"/>
    <w:link w:val="Naslov4Char"/>
    <w:qFormat/>
    <w:rsid w:val="002327B5"/>
    <w:pPr>
      <w:keepNext/>
      <w:ind w:firstLine="708"/>
      <w:outlineLvl w:val="3"/>
    </w:pPr>
    <w:rPr>
      <w:rFonts w:ascii="Calibri"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D328F"/>
    <w:rPr>
      <w:rFonts w:ascii="Tahoma" w:hAnsi="Tahoma" w:cs="Tahoma"/>
      <w:sz w:val="16"/>
      <w:szCs w:val="16"/>
    </w:rPr>
  </w:style>
  <w:style w:type="character" w:customStyle="1" w:styleId="TekstbaloniaChar">
    <w:name w:val="Tekst balončića Char"/>
    <w:basedOn w:val="Zadanifontodlomka"/>
    <w:link w:val="Tekstbalonia"/>
    <w:uiPriority w:val="99"/>
    <w:semiHidden/>
    <w:rsid w:val="008D328F"/>
    <w:rPr>
      <w:rFonts w:ascii="Tahoma" w:eastAsia="Times New Roman" w:hAnsi="Tahoma" w:cs="Tahoma"/>
      <w:sz w:val="16"/>
      <w:szCs w:val="16"/>
      <w:lang w:eastAsia="hr-HR"/>
    </w:rPr>
  </w:style>
  <w:style w:type="paragraph" w:styleId="Zaglavlje">
    <w:name w:val="header"/>
    <w:basedOn w:val="Normal"/>
    <w:link w:val="ZaglavljeChar"/>
    <w:uiPriority w:val="99"/>
    <w:unhideWhenUsed/>
    <w:rsid w:val="008D328F"/>
    <w:pPr>
      <w:tabs>
        <w:tab w:val="center" w:pos="4536"/>
        <w:tab w:val="right" w:pos="9072"/>
      </w:tabs>
    </w:pPr>
  </w:style>
  <w:style w:type="character" w:customStyle="1" w:styleId="ZaglavljeChar">
    <w:name w:val="Zaglavlje Char"/>
    <w:basedOn w:val="Zadanifontodlomka"/>
    <w:link w:val="Zaglavlje"/>
    <w:uiPriority w:val="99"/>
    <w:rsid w:val="008D328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8D328F"/>
    <w:pPr>
      <w:tabs>
        <w:tab w:val="center" w:pos="4536"/>
        <w:tab w:val="right" w:pos="9072"/>
      </w:tabs>
    </w:pPr>
  </w:style>
  <w:style w:type="character" w:customStyle="1" w:styleId="PodnojeChar">
    <w:name w:val="Podnožje Char"/>
    <w:basedOn w:val="Zadanifontodlomka"/>
    <w:link w:val="Podnoje"/>
    <w:uiPriority w:val="99"/>
    <w:rsid w:val="008D328F"/>
    <w:rPr>
      <w:rFonts w:ascii="Times New Roman" w:eastAsia="Times New Roman" w:hAnsi="Times New Roman" w:cs="Times New Roman"/>
      <w:sz w:val="24"/>
      <w:szCs w:val="24"/>
      <w:lang w:eastAsia="hr-HR"/>
    </w:rPr>
  </w:style>
  <w:style w:type="character" w:styleId="Hiperveza">
    <w:name w:val="Hyperlink"/>
    <w:rsid w:val="00BD6BC7"/>
    <w:rPr>
      <w:color w:val="0000FF"/>
      <w:u w:val="single"/>
    </w:rPr>
  </w:style>
  <w:style w:type="paragraph" w:styleId="Odlomakpopisa">
    <w:name w:val="List Paragraph"/>
    <w:basedOn w:val="Normal"/>
    <w:uiPriority w:val="34"/>
    <w:qFormat/>
    <w:rsid w:val="00D74B8C"/>
    <w:pPr>
      <w:ind w:left="720"/>
      <w:contextualSpacing/>
    </w:pPr>
  </w:style>
  <w:style w:type="table" w:styleId="Reetkatablice">
    <w:name w:val="Table Grid"/>
    <w:basedOn w:val="Obinatablica"/>
    <w:uiPriority w:val="59"/>
    <w:rsid w:val="00D73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Char">
    <w:name w:val="Naslov 4 Char"/>
    <w:aliases w:val="DZN 3 Char"/>
    <w:basedOn w:val="Zadanifontodlomka"/>
    <w:link w:val="Naslov4"/>
    <w:rsid w:val="002327B5"/>
    <w:rPr>
      <w:rFonts w:ascii="Calibri" w:eastAsia="Times New Roman" w:hAnsi="Calibri" w:cs="Times New Roman"/>
      <w:b/>
      <w:bCs/>
      <w:sz w:val="28"/>
      <w:szCs w:val="28"/>
      <w:lang w:eastAsia="hr-HR"/>
    </w:rPr>
  </w:style>
  <w:style w:type="paragraph" w:customStyle="1" w:styleId="t-9-8">
    <w:name w:val="t-9-8"/>
    <w:basedOn w:val="Normal"/>
    <w:rsid w:val="00E52524"/>
    <w:pPr>
      <w:spacing w:before="100" w:beforeAutospacing="1" w:after="100" w:afterAutospacing="1"/>
    </w:pPr>
  </w:style>
  <w:style w:type="paragraph" w:customStyle="1" w:styleId="ListParagraph1">
    <w:name w:val="List Paragraph1"/>
    <w:basedOn w:val="Normal"/>
    <w:qFormat/>
    <w:rsid w:val="0011553D"/>
    <w:pPr>
      <w:ind w:left="720"/>
      <w:jc w:val="both"/>
    </w:pPr>
    <w:rPr>
      <w:lang w:eastAsia="en-US"/>
    </w:rPr>
  </w:style>
  <w:style w:type="paragraph" w:styleId="Bezproreda">
    <w:name w:val="No Spacing"/>
    <w:link w:val="BezproredaChar"/>
    <w:uiPriority w:val="1"/>
    <w:qFormat/>
    <w:rsid w:val="0011553D"/>
    <w:rPr>
      <w:rFonts w:ascii="Calibri" w:eastAsia="Times New Roman" w:hAnsi="Calibri" w:cs="Calibri"/>
    </w:rPr>
  </w:style>
  <w:style w:type="character" w:customStyle="1" w:styleId="BezproredaChar">
    <w:name w:val="Bez proreda Char"/>
    <w:basedOn w:val="Zadanifontodlomka"/>
    <w:link w:val="Bezproreda"/>
    <w:uiPriority w:val="1"/>
    <w:rsid w:val="006A75CD"/>
    <w:rPr>
      <w:rFonts w:ascii="Calibri" w:eastAsia="Times New Roman" w:hAnsi="Calibri" w:cs="Calibri"/>
    </w:rPr>
  </w:style>
  <w:style w:type="paragraph" w:customStyle="1" w:styleId="Default">
    <w:name w:val="Default"/>
    <w:rsid w:val="00F94739"/>
    <w:pPr>
      <w:autoSpaceDE w:val="0"/>
      <w:autoSpaceDN w:val="0"/>
      <w:adjustRightInd w:val="0"/>
    </w:pPr>
    <w:rPr>
      <w:rFonts w:ascii="Arial" w:eastAsia="Times New Roman" w:hAnsi="Arial" w:cs="Arial"/>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anijel.pervan@vrgorac.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rgorac.h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47BF4-51F9-47C1-8586-236DCA0D6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14</Pages>
  <Words>5183</Words>
  <Characters>29548</Characters>
  <Application>Microsoft Office Word</Application>
  <DocSecurity>0</DocSecurity>
  <Lines>246</Lines>
  <Paragraphs>69</Paragraphs>
  <ScaleCrop>false</ScaleCrop>
  <HeadingPairs>
    <vt:vector size="2" baseType="variant">
      <vt:variant>
        <vt:lpstr>Naslov</vt:lpstr>
      </vt:variant>
      <vt:variant>
        <vt:i4>1</vt:i4>
      </vt:variant>
    </vt:vector>
  </HeadingPairs>
  <TitlesOfParts>
    <vt:vector size="1" baseType="lpstr">
      <vt:lpstr> UPUTE PONUDITELJIMA ZA NADMETANJE U OTVORENOM POSTUPKU JAVNE NABAVE MALE VRIJEDNOSTI „Nabava i ugradnja materijala za modernizaciju javne rasvjete u Gradu Vrgorcu primjenom mjere energetskeučinkovitosti i zaštite od svjetlosnog onečišćenja“ EV: 01/14    </vt:lpstr>
    </vt:vector>
  </TitlesOfParts>
  <Company/>
  <LinksUpToDate>false</LinksUpToDate>
  <CharactersWithSpaces>34662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UPUTE PONUDITELJIMA ZA NADMETANJE U OTVORENOM POSTUPKU JAVNE NABAVE MALE VRIJEDNOSTI „Nabava i ugradnja materijala za modernizaciju javne rasvjete u Gradu Vrgorcu primjenom mjere energetskeučinkovitosti i zaštite od svjetlosnog onečišćenja“ EV: 01/14                                             </dc:title>
  <dc:creator>Danijel Perv</dc:creator>
  <cp:lastModifiedBy>Danijel Pervan</cp:lastModifiedBy>
  <cp:revision>50</cp:revision>
  <cp:lastPrinted>2016-08-30T12:18:00Z</cp:lastPrinted>
  <dcterms:created xsi:type="dcterms:W3CDTF">2014-02-05T08:57:00Z</dcterms:created>
  <dcterms:modified xsi:type="dcterms:W3CDTF">2016-08-30T12:20:00Z</dcterms:modified>
</cp:coreProperties>
</file>