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35D" w:rsidRDefault="0072535D" w:rsidP="0072535D">
      <w:pPr>
        <w:jc w:val="both"/>
        <w:rPr>
          <w:rFonts w:ascii="Cambria" w:hAnsi="Cambria"/>
        </w:rPr>
      </w:pPr>
      <w:r>
        <w:rPr>
          <w:rFonts w:ascii="Cambria" w:hAnsi="Cambria"/>
        </w:rPr>
        <w:t>Temeljem članka 6. Uredbe o kriterijima, mjerilima i postupcima financiranja i ugovaranja programa i projekata od interesa za opće dobro koje provode udruge (“Narodne novine, broj 26/15), članka 6. stavka 2. alineja e) Pravilnika o financiranju programa, projekata i manifestacija od interesa za opće dobro na području Grada Vrgorca ("Vjesnik“ – službeno glasilo Grada Vrgorca 3/18), Jedinstveni upravni odjel Grada Vrgorca, dana 1</w:t>
      </w:r>
      <w:r w:rsidR="0011026C">
        <w:rPr>
          <w:rFonts w:ascii="Cambria" w:hAnsi="Cambria"/>
        </w:rPr>
        <w:t>7</w:t>
      </w:r>
      <w:r>
        <w:rPr>
          <w:rFonts w:ascii="Cambria" w:hAnsi="Cambria"/>
        </w:rPr>
        <w:t xml:space="preserve">. rujna 2019. godine  raspisuje </w:t>
      </w:r>
    </w:p>
    <w:p w:rsidR="0072535D" w:rsidRDefault="0072535D" w:rsidP="0072535D">
      <w:pPr>
        <w:rPr>
          <w:rFonts w:ascii="Cambria" w:hAnsi="Cambria"/>
        </w:rPr>
      </w:pPr>
    </w:p>
    <w:p w:rsidR="0072535D" w:rsidRDefault="0011026C" w:rsidP="0072535D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II. </w:t>
      </w:r>
      <w:r w:rsidR="0072535D">
        <w:rPr>
          <w:rFonts w:ascii="Cambria" w:hAnsi="Cambria"/>
          <w:b/>
        </w:rPr>
        <w:t>Javni poziv</w:t>
      </w:r>
    </w:p>
    <w:p w:rsidR="0072535D" w:rsidRDefault="0072535D" w:rsidP="0072535D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za podnošenje prijava </w:t>
      </w:r>
    </w:p>
    <w:p w:rsidR="0072535D" w:rsidRDefault="0072535D" w:rsidP="0072535D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za dodjelu jednokratnih financijskih potpora udrugama za 2019.</w:t>
      </w:r>
    </w:p>
    <w:p w:rsidR="0072535D" w:rsidRDefault="0072535D" w:rsidP="0072535D">
      <w:pPr>
        <w:spacing w:after="0"/>
        <w:jc w:val="center"/>
        <w:rPr>
          <w:rFonts w:ascii="Cambria" w:hAnsi="Cambria"/>
          <w:b/>
        </w:rPr>
      </w:pPr>
    </w:p>
    <w:p w:rsidR="0072535D" w:rsidRDefault="0072535D" w:rsidP="0072535D">
      <w:pPr>
        <w:spacing w:after="0"/>
        <w:jc w:val="center"/>
        <w:rPr>
          <w:rFonts w:ascii="Cambria" w:hAnsi="Cambria"/>
        </w:rPr>
      </w:pPr>
    </w:p>
    <w:p w:rsidR="0072535D" w:rsidRDefault="0072535D" w:rsidP="0072535D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DD9C3"/>
        <w:ind w:left="0" w:hanging="11"/>
        <w:rPr>
          <w:rFonts w:ascii="Cambria" w:hAnsi="Cambria"/>
          <w:b/>
        </w:rPr>
      </w:pPr>
      <w:r>
        <w:rPr>
          <w:rFonts w:ascii="Cambria" w:hAnsi="Cambria"/>
          <w:b/>
        </w:rPr>
        <w:t>PREDMET I TRAJANJE JAVNOG POZIVA</w:t>
      </w:r>
    </w:p>
    <w:p w:rsidR="0072535D" w:rsidRDefault="0072535D" w:rsidP="0072535D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 xml:space="preserve">U Proračunu Grada Vrgorca za 2019. godinu na poziciji R0083-1 Financiranje ostalih udruga i organizacija  planirana su sredstva za tekuće donacije udrugama namijenjene zadovoljavanju javnih potreba.   Putem ovog Javnog poziva mogu se dodijeliti sredstva u ukupnom iznosu od </w:t>
      </w:r>
      <w:r w:rsidR="00962E1F">
        <w:rPr>
          <w:rFonts w:ascii="Cambria" w:hAnsi="Cambria"/>
        </w:rPr>
        <w:t>15</w:t>
      </w:r>
      <w:r>
        <w:rPr>
          <w:rFonts w:ascii="Cambria" w:hAnsi="Cambria"/>
        </w:rPr>
        <w:t xml:space="preserve">.000,00 kuna, okvirni broj udruga je </w:t>
      </w:r>
      <w:r w:rsidR="00962E1F">
        <w:rPr>
          <w:rFonts w:ascii="Cambria" w:hAnsi="Cambria"/>
        </w:rPr>
        <w:t>3</w:t>
      </w:r>
      <w:r>
        <w:rPr>
          <w:rFonts w:ascii="Cambria" w:hAnsi="Cambria"/>
        </w:rPr>
        <w:t>, minimalni iznos donacije je 1.000,00 kn, a maksimalni 5.000,00 kn.</w:t>
      </w:r>
      <w:r>
        <w:rPr>
          <w:rFonts w:ascii="Cambria" w:hAnsi="Cambria"/>
          <w:sz w:val="20"/>
          <w:szCs w:val="20"/>
        </w:rPr>
        <w:t xml:space="preserve"> </w:t>
      </w:r>
    </w:p>
    <w:p w:rsidR="0072535D" w:rsidRDefault="0072535D" w:rsidP="0072535D">
      <w:pPr>
        <w:jc w:val="both"/>
        <w:rPr>
          <w:rFonts w:ascii="Cambria" w:hAnsi="Cambria"/>
        </w:rPr>
      </w:pPr>
      <w:r>
        <w:rPr>
          <w:rFonts w:ascii="Cambria" w:hAnsi="Cambria"/>
        </w:rPr>
        <w:t>Predmet Javnog poziva je dodjela jednokratne financijske potpore za 2019. godinu  za:</w:t>
      </w:r>
    </w:p>
    <w:p w:rsidR="0072535D" w:rsidRDefault="0072535D" w:rsidP="0072535D">
      <w:pPr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programe javnih potreba koje provode udruge i koji su u pojedinim područjima propisani posebnim zakonima, a za koje nije objavljen javni poziv;</w:t>
      </w:r>
    </w:p>
    <w:p w:rsidR="0072535D" w:rsidRDefault="0072535D" w:rsidP="0072535D">
      <w:pPr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donacije i sponzorstva;</w:t>
      </w:r>
    </w:p>
    <w:p w:rsidR="0072535D" w:rsidRDefault="0072535D" w:rsidP="0072535D">
      <w:pPr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obilježavanje značajnih datuma i važnih obljetnica, organiziranje susreta, natjecanja, priredbi, drugih manifestacija i slično, </w:t>
      </w:r>
    </w:p>
    <w:p w:rsidR="0072535D" w:rsidRDefault="0072535D" w:rsidP="0072535D">
      <w:pPr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jačanje kapaciteta udruge (inicijalna pomoć udrugama za razvoj aktivnosti u lokalnoj zajednici, osnaživanje udruga koje pružaju usluge korisnicima u lokalnoj zajednici, manje potpore za nabavu opreme i slično);</w:t>
      </w:r>
    </w:p>
    <w:p w:rsidR="0072535D" w:rsidRDefault="0072535D" w:rsidP="0072535D">
      <w:pPr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edukacije (edukacije o aktivnostima koje udruga pruža, edukacije za zaposlenike i stručnjake udruge, edukacije za zajednicu),</w:t>
      </w:r>
    </w:p>
    <w:p w:rsidR="0072535D" w:rsidRDefault="0072535D" w:rsidP="0072535D">
      <w:pPr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podršku institucionalnom i organizacijskom razvoju udruga s područja Grada.</w:t>
      </w:r>
    </w:p>
    <w:p w:rsidR="0072535D" w:rsidRPr="001D2294" w:rsidRDefault="0072535D" w:rsidP="0072535D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 xml:space="preserve">Javni poziv je otvoren </w:t>
      </w:r>
      <w:r w:rsidRPr="001D2294">
        <w:rPr>
          <w:rFonts w:ascii="Cambria" w:hAnsi="Cambria"/>
          <w:b/>
          <w:bCs/>
        </w:rPr>
        <w:t>do 15. prosinca 2019. godine ili do iskorištenja sredstava.</w:t>
      </w:r>
    </w:p>
    <w:p w:rsidR="0072535D" w:rsidRDefault="0072535D" w:rsidP="0072535D">
      <w:pPr>
        <w:rPr>
          <w:rFonts w:ascii="Cambria" w:hAnsi="Cambria"/>
        </w:rPr>
      </w:pPr>
      <w:r>
        <w:rPr>
          <w:rFonts w:ascii="Cambria" w:hAnsi="Cambria"/>
        </w:rPr>
        <w:t xml:space="preserve">Javni poziv provodi Jedinstveni upravni odjel Grada Vrgorca. </w:t>
      </w:r>
    </w:p>
    <w:p w:rsidR="0072535D" w:rsidRDefault="0072535D" w:rsidP="0072535D">
      <w:pPr>
        <w:rPr>
          <w:rFonts w:ascii="Cambria" w:hAnsi="Cambria"/>
        </w:rPr>
      </w:pPr>
    </w:p>
    <w:p w:rsidR="0072535D" w:rsidRDefault="0072535D" w:rsidP="0072535D">
      <w:pPr>
        <w:rPr>
          <w:rFonts w:ascii="Cambria" w:hAnsi="Cambria"/>
        </w:rPr>
      </w:pPr>
    </w:p>
    <w:p w:rsidR="0072535D" w:rsidRDefault="0072535D" w:rsidP="0072535D">
      <w:pPr>
        <w:rPr>
          <w:rFonts w:ascii="Cambria" w:hAnsi="Cambria"/>
        </w:rPr>
      </w:pPr>
    </w:p>
    <w:p w:rsidR="0011026C" w:rsidRDefault="0011026C" w:rsidP="0072535D">
      <w:pPr>
        <w:rPr>
          <w:rFonts w:ascii="Cambria" w:hAnsi="Cambria"/>
        </w:rPr>
      </w:pPr>
    </w:p>
    <w:p w:rsidR="0072535D" w:rsidRDefault="0072535D" w:rsidP="0072535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ind w:left="0" w:hanging="11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>TKO SE MOŽE PRIJAVITI NA JAVNI POZIV</w:t>
      </w:r>
    </w:p>
    <w:p w:rsidR="0072535D" w:rsidRDefault="0072535D" w:rsidP="0072535D">
      <w:pPr>
        <w:jc w:val="both"/>
        <w:rPr>
          <w:rFonts w:ascii="Cambria" w:hAnsi="Cambria"/>
          <w:bCs/>
        </w:rPr>
      </w:pPr>
      <w:r>
        <w:rPr>
          <w:rFonts w:ascii="Cambria" w:hAnsi="Cambria"/>
        </w:rPr>
        <w:t xml:space="preserve">Na Javni poziv mogu se prijaviti udruge i </w:t>
      </w:r>
      <w:r>
        <w:rPr>
          <w:rFonts w:ascii="Cambria" w:hAnsi="Cambria"/>
          <w:bCs/>
        </w:rPr>
        <w:t>druge organizacije civilnog društva, kada su one, u skladu s uvjetima javnog poziva prihvatljivi prijavitelji.</w:t>
      </w:r>
    </w:p>
    <w:p w:rsidR="0072535D" w:rsidRDefault="0072535D" w:rsidP="0072535D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Javni poziv ne odnosi se na:</w:t>
      </w:r>
    </w:p>
    <w:p w:rsidR="0072535D" w:rsidRPr="0011026C" w:rsidRDefault="0072535D" w:rsidP="0072535D">
      <w:pPr>
        <w:numPr>
          <w:ilvl w:val="0"/>
          <w:numId w:val="3"/>
        </w:numPr>
        <w:jc w:val="both"/>
        <w:rPr>
          <w:rFonts w:ascii="Cambria" w:hAnsi="Cambria"/>
          <w:bCs/>
        </w:rPr>
      </w:pPr>
      <w:r w:rsidRPr="0011026C">
        <w:rPr>
          <w:rFonts w:ascii="Cambria" w:hAnsi="Cambria"/>
          <w:bCs/>
        </w:rPr>
        <w:t>financiranje proizvodnje i objave programskih sadržaja u elektroničkim publikacijama koje provode udruge i druge organizacija civilnog društva koje su upisane u Upisnik pružatelja elektroničkih publikacija koje vodi Vijeće za elektroničke medije,</w:t>
      </w:r>
    </w:p>
    <w:p w:rsidR="0072535D" w:rsidRDefault="0072535D" w:rsidP="0072535D">
      <w:pPr>
        <w:numPr>
          <w:ilvl w:val="0"/>
          <w:numId w:val="3"/>
        </w:num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financiranje programa i projekata javnih potreba koje provode udruge i koji su u pojedinim područjima propisani posebnim zakonima, </w:t>
      </w:r>
    </w:p>
    <w:p w:rsidR="0072535D" w:rsidRDefault="0072535D" w:rsidP="0072535D">
      <w:pPr>
        <w:numPr>
          <w:ilvl w:val="0"/>
          <w:numId w:val="3"/>
        </w:num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na programe i projekte u kojima Grad Vrgorac sudjeluje kao partner ili suorganizator, </w:t>
      </w:r>
    </w:p>
    <w:p w:rsidR="0072535D" w:rsidRDefault="0072535D" w:rsidP="0072535D">
      <w:pPr>
        <w:numPr>
          <w:ilvl w:val="0"/>
          <w:numId w:val="3"/>
        </w:num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dodjelu nefinancijske podrške u pravima, pokretninama i nekretninama namijenjene udrugama, </w:t>
      </w:r>
    </w:p>
    <w:p w:rsidR="0072535D" w:rsidRPr="0011026C" w:rsidRDefault="0072535D" w:rsidP="0072535D">
      <w:pPr>
        <w:numPr>
          <w:ilvl w:val="0"/>
          <w:numId w:val="3"/>
        </w:numPr>
        <w:jc w:val="both"/>
        <w:rPr>
          <w:rFonts w:ascii="Cambria" w:hAnsi="Cambria"/>
          <w:bCs/>
        </w:rPr>
      </w:pPr>
      <w:r w:rsidRPr="0011026C">
        <w:rPr>
          <w:rFonts w:ascii="Cambria" w:hAnsi="Cambria"/>
          <w:bCs/>
        </w:rPr>
        <w:t xml:space="preserve">sufinanciranje obveznog doprinosa korisnika financiranja za provedbu programa i projekata ugovorenih iz fondova Europske </w:t>
      </w:r>
      <w:r w:rsidR="0011026C">
        <w:rPr>
          <w:rFonts w:ascii="Cambria" w:hAnsi="Cambria"/>
          <w:bCs/>
        </w:rPr>
        <w:t>unije i inozemnih javnih izvora.</w:t>
      </w:r>
    </w:p>
    <w:p w:rsidR="0072535D" w:rsidRDefault="0072535D" w:rsidP="0072535D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:rsidR="0072535D" w:rsidRDefault="0072535D" w:rsidP="0072535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ind w:left="0" w:hanging="11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UVJETI KOJE MORA ISPUNJAVATI PODNOSITELJ PRIJAVE</w:t>
      </w:r>
    </w:p>
    <w:p w:rsidR="0072535D" w:rsidRDefault="0072535D" w:rsidP="0072535D">
      <w:pPr>
        <w:jc w:val="both"/>
        <w:rPr>
          <w:rFonts w:ascii="Cambria" w:hAnsi="Cambria"/>
        </w:rPr>
      </w:pPr>
      <w:r>
        <w:rPr>
          <w:rFonts w:ascii="Cambria" w:hAnsi="Cambria"/>
        </w:rPr>
        <w:t>Podnositelj prijave mora zadovoljavati sljedeće uvjete:</w:t>
      </w:r>
    </w:p>
    <w:p w:rsidR="0072535D" w:rsidRDefault="0072535D" w:rsidP="0072535D">
      <w:pPr>
        <w:pStyle w:val="ListParagraph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  <w:bCs/>
        </w:rPr>
        <w:t>da su upisani u Registar udruga, odnosno drugi odgovarajući registar;</w:t>
      </w:r>
    </w:p>
    <w:p w:rsidR="0072535D" w:rsidRDefault="0072535D" w:rsidP="0072535D">
      <w:pPr>
        <w:pStyle w:val="ListParagraph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  <w:bCs/>
        </w:rPr>
        <w:t>da su upisani u Registar neprofitnih organizacija;</w:t>
      </w:r>
    </w:p>
    <w:p w:rsidR="0072535D" w:rsidRDefault="0072535D" w:rsidP="0072535D">
      <w:pPr>
        <w:pStyle w:val="ListParagraph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da su osoba/e ovlaštene za zastupanje udruge u mandatu;</w:t>
      </w:r>
    </w:p>
    <w:p w:rsidR="0072535D" w:rsidRDefault="0072535D" w:rsidP="0072535D">
      <w:pPr>
        <w:pStyle w:val="ListParagraph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  <w:bCs/>
        </w:rPr>
        <w:t>moraju uredno plaćati doprinose i poreze te druga davanja prema državnom proračunu i proračunu Grada Vrgorca;</w:t>
      </w:r>
    </w:p>
    <w:p w:rsidR="0072535D" w:rsidRDefault="0072535D" w:rsidP="0072535D">
      <w:pPr>
        <w:pStyle w:val="ListParagraph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  <w:bCs/>
        </w:rPr>
        <w:t>moraju uredno ispunjavati obveze iz svih prethodno sklopljenih ugovora o financiranju iz proračuna Grada Vrgorca;</w:t>
      </w:r>
    </w:p>
    <w:p w:rsidR="0072535D" w:rsidRDefault="0072535D" w:rsidP="0072535D">
      <w:pPr>
        <w:pStyle w:val="ListParagraph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  <w:bCs/>
        </w:rPr>
        <w:t>da se protiv udruge odnosno osobe ovlaštene za zastupanje udruge i voditelja programa ne vodi kazneni postupak i da nije pravomoćno osuđen za prekršaj ili kazneno djelo iz članka 48. Uredbe;</w:t>
      </w:r>
    </w:p>
    <w:p w:rsidR="0011026C" w:rsidRPr="0011026C" w:rsidRDefault="0072535D" w:rsidP="0072535D">
      <w:pPr>
        <w:pStyle w:val="ListParagraph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  <w:bCs/>
        </w:rPr>
        <w:t>da u tekućoj godini nisu korisnici jednokratne financijske potpore za istu svrhu</w:t>
      </w:r>
    </w:p>
    <w:p w:rsidR="0011026C" w:rsidRDefault="0011026C" w:rsidP="0072535D">
      <w:pPr>
        <w:jc w:val="both"/>
        <w:rPr>
          <w:rFonts w:ascii="Cambria" w:hAnsi="Cambria"/>
          <w:b/>
        </w:rPr>
      </w:pPr>
    </w:p>
    <w:p w:rsidR="0011026C" w:rsidRDefault="0011026C" w:rsidP="0072535D">
      <w:pPr>
        <w:jc w:val="both"/>
        <w:rPr>
          <w:rFonts w:ascii="Cambria" w:hAnsi="Cambria"/>
          <w:b/>
        </w:rPr>
      </w:pPr>
    </w:p>
    <w:p w:rsidR="0011026C" w:rsidRDefault="0011026C" w:rsidP="0072535D">
      <w:pPr>
        <w:jc w:val="both"/>
        <w:rPr>
          <w:rFonts w:ascii="Cambria" w:hAnsi="Cambria"/>
          <w:b/>
        </w:rPr>
      </w:pPr>
    </w:p>
    <w:p w:rsidR="0072535D" w:rsidRDefault="0072535D" w:rsidP="001D229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ind w:left="0" w:hanging="22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PRIJAVA I DOKUMENTACIJA KOJU PRIJAVITELJ MORA PRILOŽITI UZ PRIJAVU</w:t>
      </w:r>
    </w:p>
    <w:p w:rsidR="0072535D" w:rsidRDefault="0072535D" w:rsidP="0072535D">
      <w:pPr>
        <w:jc w:val="both"/>
        <w:rPr>
          <w:rFonts w:ascii="Cambria" w:hAnsi="Cambria"/>
        </w:rPr>
      </w:pPr>
      <w:r>
        <w:rPr>
          <w:rFonts w:ascii="Cambria" w:hAnsi="Cambria"/>
        </w:rPr>
        <w:t>Prijava na Javni poziv podnosi se na obrascima koji su sastavni dio ovoga poziva.</w:t>
      </w:r>
    </w:p>
    <w:p w:rsidR="0072535D" w:rsidRDefault="0072535D" w:rsidP="0072535D">
      <w:pPr>
        <w:jc w:val="both"/>
        <w:rPr>
          <w:rFonts w:ascii="Cambria" w:hAnsi="Cambria"/>
        </w:rPr>
      </w:pPr>
      <w:r>
        <w:rPr>
          <w:rFonts w:ascii="Cambria" w:hAnsi="Cambria"/>
        </w:rPr>
        <w:t>Uz prijavu mora biti priložena sljedeća dokumentacija:</w:t>
      </w:r>
    </w:p>
    <w:p w:rsidR="0072535D" w:rsidRDefault="0072535D" w:rsidP="0011026C">
      <w:pPr>
        <w:numPr>
          <w:ilvl w:val="0"/>
          <w:numId w:val="5"/>
        </w:numPr>
        <w:spacing w:after="0"/>
        <w:ind w:left="641" w:hanging="357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Ispunjeni i potpisani obrasci A, B i C;</w:t>
      </w:r>
    </w:p>
    <w:p w:rsidR="0072535D" w:rsidRDefault="0072535D" w:rsidP="0011026C">
      <w:pPr>
        <w:numPr>
          <w:ilvl w:val="0"/>
          <w:numId w:val="5"/>
        </w:numPr>
        <w:spacing w:after="0"/>
        <w:ind w:left="641" w:hanging="357"/>
        <w:jc w:val="both"/>
        <w:rPr>
          <w:rFonts w:ascii="Cambria" w:hAnsi="Cambria"/>
        </w:rPr>
      </w:pPr>
      <w:r>
        <w:rPr>
          <w:rFonts w:ascii="Cambria" w:hAnsi="Cambria"/>
        </w:rPr>
        <w:t>potvrda nadležne Porezne uprave o nepostojanju duga prema državnom proračunu u izvorniku ili preslici, ne starija od 30 dana od dana objave Javnog poziva;</w:t>
      </w:r>
    </w:p>
    <w:p w:rsidR="0072535D" w:rsidRDefault="0072535D" w:rsidP="0011026C">
      <w:pPr>
        <w:numPr>
          <w:ilvl w:val="0"/>
          <w:numId w:val="5"/>
        </w:numPr>
        <w:spacing w:after="0"/>
        <w:ind w:left="641" w:hanging="357"/>
        <w:jc w:val="both"/>
        <w:rPr>
          <w:rFonts w:ascii="Cambria" w:hAnsi="Cambria"/>
        </w:rPr>
      </w:pPr>
      <w:r>
        <w:rPr>
          <w:rFonts w:ascii="Cambria" w:hAnsi="Cambria"/>
        </w:rPr>
        <w:t xml:space="preserve">uvjerenje o nekažnjavanju osobe ovlaštene za zastupanje, u izvorniku ili preslici, s tim da uvjerenje ne smije biti starije od šest mjeseci od dana objave Javnog poziva; </w:t>
      </w:r>
    </w:p>
    <w:p w:rsidR="0011026C" w:rsidRDefault="0011026C" w:rsidP="0011026C">
      <w:pPr>
        <w:spacing w:after="0"/>
        <w:ind w:left="641"/>
        <w:jc w:val="both"/>
        <w:rPr>
          <w:rFonts w:ascii="Cambria" w:hAnsi="Cambria"/>
        </w:rPr>
      </w:pPr>
    </w:p>
    <w:p w:rsidR="0072535D" w:rsidRDefault="0072535D" w:rsidP="0072535D">
      <w:pPr>
        <w:spacing w:after="0" w:line="240" w:lineRule="auto"/>
        <w:jc w:val="both"/>
        <w:rPr>
          <w:rFonts w:ascii="Cambria" w:hAnsi="Cambria"/>
          <w:b/>
        </w:rPr>
      </w:pPr>
    </w:p>
    <w:p w:rsidR="0072535D" w:rsidRDefault="0072535D" w:rsidP="00725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/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5. NAČIN PRIJAVE</w:t>
      </w:r>
    </w:p>
    <w:p w:rsidR="0072535D" w:rsidRDefault="0072535D" w:rsidP="0072535D">
      <w:pPr>
        <w:rPr>
          <w:rFonts w:ascii="Cambria" w:hAnsi="Cambria"/>
        </w:rPr>
      </w:pPr>
    </w:p>
    <w:p w:rsidR="0072535D" w:rsidRDefault="0072535D" w:rsidP="0072535D">
      <w:pPr>
        <w:jc w:val="both"/>
        <w:rPr>
          <w:rFonts w:ascii="Cambria" w:hAnsi="Cambria"/>
        </w:rPr>
      </w:pPr>
      <w:r>
        <w:rPr>
          <w:rFonts w:ascii="Cambria" w:hAnsi="Cambria"/>
          <w:bCs/>
        </w:rPr>
        <w:t xml:space="preserve">Prijavu na Javni poziv  treba dostaviti </w:t>
      </w:r>
      <w:r>
        <w:rPr>
          <w:rFonts w:ascii="Cambria" w:hAnsi="Cambria"/>
        </w:rPr>
        <w:t>na adresu:</w:t>
      </w:r>
    </w:p>
    <w:p w:rsidR="0072535D" w:rsidRDefault="0072535D" w:rsidP="0072535D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Grad Vrgorac</w:t>
      </w:r>
    </w:p>
    <w:p w:rsidR="0072535D" w:rsidRDefault="0072535D" w:rsidP="0072535D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Jedinstveni upravni odjel</w:t>
      </w:r>
    </w:p>
    <w:p w:rsidR="0072535D" w:rsidRDefault="0072535D" w:rsidP="0072535D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Tina Ujevića 8.,</w:t>
      </w:r>
    </w:p>
    <w:p w:rsidR="0072535D" w:rsidRDefault="0072535D" w:rsidP="0072535D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21 276 Vrgorac</w:t>
      </w:r>
    </w:p>
    <w:p w:rsidR="0072535D" w:rsidRDefault="0072535D" w:rsidP="0072535D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uz naznaku</w:t>
      </w:r>
    </w:p>
    <w:p w:rsidR="0072535D" w:rsidRDefault="0072535D" w:rsidP="0072535D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„Javni poziv za dodjelu jednokratnih financijskih potpora udrugama za 2019. godinu – ne otvaraj“.</w:t>
      </w:r>
    </w:p>
    <w:p w:rsidR="0072535D" w:rsidRDefault="0072535D" w:rsidP="0072535D">
      <w:pPr>
        <w:spacing w:after="0" w:line="240" w:lineRule="auto"/>
        <w:jc w:val="both"/>
        <w:rPr>
          <w:rFonts w:ascii="Cambria" w:hAnsi="Cambria"/>
          <w:b/>
          <w:bCs/>
        </w:rPr>
      </w:pPr>
    </w:p>
    <w:p w:rsidR="0072535D" w:rsidRDefault="0072535D" w:rsidP="0072535D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Prijave na </w:t>
      </w:r>
      <w:r>
        <w:rPr>
          <w:rFonts w:ascii="Cambria" w:hAnsi="Cambria"/>
          <w:bCs/>
        </w:rPr>
        <w:t xml:space="preserve">Javni poziv treba </w:t>
      </w:r>
      <w:r>
        <w:rPr>
          <w:rFonts w:ascii="Cambria" w:hAnsi="Cambria"/>
        </w:rPr>
        <w:t>dostaviti preporučeno poštom na navedenu adresu ili u pisarnicu gradske uprave.</w:t>
      </w:r>
    </w:p>
    <w:p w:rsidR="0072535D" w:rsidRDefault="0072535D" w:rsidP="0072535D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Obrasci za prijavu  na Javni poziv dostupni su na internetskoj stranici Grada Vrgorca </w:t>
      </w:r>
      <w:hyperlink r:id="rId5" w:history="1">
        <w:r>
          <w:rPr>
            <w:rStyle w:val="Hyperlink"/>
            <w:rFonts w:ascii="Cambria" w:hAnsi="Cambria"/>
          </w:rPr>
          <w:t>www.vrgorac.hr</w:t>
        </w:r>
      </w:hyperlink>
      <w:r>
        <w:rPr>
          <w:rFonts w:ascii="Cambria" w:hAnsi="Cambria"/>
        </w:rPr>
        <w:t xml:space="preserve">  </w:t>
      </w:r>
    </w:p>
    <w:p w:rsidR="0072535D" w:rsidRDefault="0072535D" w:rsidP="0072535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Arial"/>
        </w:rPr>
      </w:pPr>
    </w:p>
    <w:p w:rsidR="0072535D" w:rsidRDefault="0072535D" w:rsidP="0072535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Arial"/>
        </w:rPr>
      </w:pPr>
    </w:p>
    <w:p w:rsidR="0072535D" w:rsidRDefault="0072535D" w:rsidP="0072535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9288"/>
      </w:tblGrid>
      <w:tr w:rsidR="0072535D" w:rsidTr="0072535D">
        <w:trPr>
          <w:trHeight w:val="388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72535D" w:rsidRDefault="0072535D">
            <w:pPr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b/>
                <w:bCs/>
              </w:rPr>
              <w:t>6. NEODOBRAVANJE JEDNOKRATNE FINANCIJSKE POTPORE</w:t>
            </w:r>
          </w:p>
        </w:tc>
      </w:tr>
    </w:tbl>
    <w:p w:rsidR="0072535D" w:rsidRDefault="0072535D" w:rsidP="0072535D">
      <w:pPr>
        <w:jc w:val="both"/>
        <w:rPr>
          <w:rFonts w:ascii="Cambria" w:hAnsi="Cambria" w:cs="Times New Roman"/>
          <w:lang w:eastAsia="en-US"/>
        </w:rPr>
      </w:pPr>
    </w:p>
    <w:p w:rsidR="0072535D" w:rsidRDefault="0072535D" w:rsidP="0072535D">
      <w:pPr>
        <w:jc w:val="both"/>
        <w:rPr>
          <w:rFonts w:ascii="Cambria" w:hAnsi="Cambria"/>
          <w:bCs/>
        </w:rPr>
      </w:pPr>
      <w:r>
        <w:rPr>
          <w:rFonts w:ascii="Cambria" w:hAnsi="Cambria"/>
        </w:rPr>
        <w:t>Podnositelji</w:t>
      </w:r>
      <w:r>
        <w:rPr>
          <w:rFonts w:ascii="Cambria" w:hAnsi="Cambria"/>
          <w:bCs/>
        </w:rPr>
        <w:t xml:space="preserve"> prijava koje su nepotpune, ne ispunjavaju uvjete, nisu podnesene na propisani način i nisu sukladne Uputama za prijavitelje na Javni poziv bit će pisano obaviješteni o neodobravanju jednokratne financijske potpore.</w:t>
      </w:r>
    </w:p>
    <w:p w:rsidR="00106810" w:rsidRDefault="0072535D" w:rsidP="0072535D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Iz proračuna Grada Vrgorca neće se financirati aktivnosti udruga koje se sukladno posebnom zakonu i drugim pozitivnim propisima smatraju gospodarskom djelatnošću udruga.</w:t>
      </w:r>
    </w:p>
    <w:p w:rsidR="0011026C" w:rsidRDefault="0011026C" w:rsidP="0072535D">
      <w:pPr>
        <w:jc w:val="both"/>
        <w:rPr>
          <w:rFonts w:ascii="Cambria" w:hAnsi="Cambria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9226"/>
      </w:tblGrid>
      <w:tr w:rsidR="0072535D" w:rsidTr="0072535D">
        <w:trPr>
          <w:trHeight w:val="693"/>
        </w:trPr>
        <w:tc>
          <w:tcPr>
            <w:tcW w:w="9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72535D" w:rsidRDefault="0072535D">
            <w:pPr>
              <w:jc w:val="both"/>
              <w:rPr>
                <w:rFonts w:ascii="Cambria" w:hAnsi="Cambria"/>
                <w:b/>
                <w:bCs/>
                <w:lang w:eastAsia="en-US"/>
              </w:rPr>
            </w:pPr>
          </w:p>
          <w:p w:rsidR="0072535D" w:rsidRDefault="0072535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  <w:b/>
                <w:bCs/>
                <w:lang w:eastAsia="en-US"/>
              </w:rPr>
            </w:pPr>
            <w:r>
              <w:rPr>
                <w:rFonts w:ascii="Cambria" w:hAnsi="Cambria"/>
                <w:b/>
                <w:bCs/>
              </w:rPr>
              <w:t>UGOVOR O FINANCIRANJU I MODEL PLAĆANJA</w:t>
            </w:r>
          </w:p>
        </w:tc>
      </w:tr>
    </w:tbl>
    <w:p w:rsidR="0072535D" w:rsidRDefault="0072535D" w:rsidP="0072535D">
      <w:pPr>
        <w:jc w:val="both"/>
        <w:rPr>
          <w:rFonts w:ascii="Cambria" w:hAnsi="Cambria"/>
          <w:lang w:eastAsia="en-US"/>
        </w:rPr>
      </w:pPr>
    </w:p>
    <w:p w:rsidR="0072535D" w:rsidRDefault="0072535D" w:rsidP="0072535D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Sa prijaviteljem kojem je odobrena jednokratna financijska potpora Grad Vrgorac će potpisati ugovor o financiranju najkasnije 30 dana od dana donošenja odluke o odobravanju jednokratne financijske potpore. </w:t>
      </w:r>
    </w:p>
    <w:p w:rsidR="0072535D" w:rsidRDefault="0072535D" w:rsidP="0072535D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Jednokratna financijska potpora će biti doznačena u roku i na način određen ugovorom o financiranju.</w:t>
      </w:r>
    </w:p>
    <w:p w:rsidR="0072535D" w:rsidRPr="001D2294" w:rsidRDefault="0072535D" w:rsidP="0072535D">
      <w:pPr>
        <w:spacing w:after="0" w:line="240" w:lineRule="auto"/>
        <w:jc w:val="both"/>
        <w:rPr>
          <w:rFonts w:ascii="Cambria" w:eastAsia="Times New Roman" w:hAnsi="Cambria"/>
          <w:b/>
        </w:rPr>
      </w:pPr>
      <w:r>
        <w:rPr>
          <w:rFonts w:ascii="Cambria" w:eastAsia="Times New Roman" w:hAnsi="Cambria"/>
        </w:rPr>
        <w:t xml:space="preserve">Ovaj poziv je objavljen </w:t>
      </w:r>
      <w:r w:rsidR="00106810">
        <w:rPr>
          <w:rFonts w:ascii="Cambria" w:eastAsia="Times New Roman" w:hAnsi="Cambria"/>
          <w:b/>
        </w:rPr>
        <w:t>1</w:t>
      </w:r>
      <w:r w:rsidR="0011026C">
        <w:rPr>
          <w:rFonts w:ascii="Cambria" w:eastAsia="Times New Roman" w:hAnsi="Cambria"/>
          <w:b/>
        </w:rPr>
        <w:t>7</w:t>
      </w:r>
      <w:r>
        <w:rPr>
          <w:rFonts w:ascii="Cambria" w:eastAsia="Times New Roman" w:hAnsi="Cambria"/>
          <w:b/>
        </w:rPr>
        <w:t xml:space="preserve">. </w:t>
      </w:r>
      <w:r w:rsidR="00106810">
        <w:rPr>
          <w:rFonts w:ascii="Cambria" w:eastAsia="Times New Roman" w:hAnsi="Cambria"/>
          <w:b/>
        </w:rPr>
        <w:t>rujn</w:t>
      </w:r>
      <w:r>
        <w:rPr>
          <w:rFonts w:ascii="Cambria" w:eastAsia="Times New Roman" w:hAnsi="Cambria"/>
          <w:b/>
        </w:rPr>
        <w:t>a 2019.</w:t>
      </w:r>
      <w:r>
        <w:rPr>
          <w:rFonts w:ascii="Cambria" w:eastAsia="Times New Roman" w:hAnsi="Cambria"/>
        </w:rPr>
        <w:t xml:space="preserve"> godine na službenoj stranici Grada Vrgorca </w:t>
      </w:r>
      <w:hyperlink r:id="rId6" w:history="1">
        <w:r>
          <w:rPr>
            <w:rStyle w:val="Hyperlink"/>
            <w:rFonts w:ascii="Cambria" w:eastAsia="Times New Roman" w:hAnsi="Cambria"/>
          </w:rPr>
          <w:t>www.vrgorac.hr</w:t>
        </w:r>
      </w:hyperlink>
      <w:r>
        <w:rPr>
          <w:rFonts w:ascii="Cambria" w:eastAsia="Times New Roman" w:hAnsi="Cambria"/>
        </w:rPr>
        <w:t xml:space="preserve"> i na oglasnoj ploči gradske uprave i traje do </w:t>
      </w:r>
      <w:r w:rsidR="00106810">
        <w:rPr>
          <w:rFonts w:ascii="Cambria" w:eastAsia="Times New Roman" w:hAnsi="Cambria"/>
          <w:b/>
        </w:rPr>
        <w:t>15</w:t>
      </w:r>
      <w:r>
        <w:rPr>
          <w:rFonts w:ascii="Cambria" w:eastAsia="Times New Roman" w:hAnsi="Cambria"/>
          <w:b/>
        </w:rPr>
        <w:t xml:space="preserve">. </w:t>
      </w:r>
      <w:r w:rsidR="00106810">
        <w:rPr>
          <w:rFonts w:ascii="Cambria" w:eastAsia="Times New Roman" w:hAnsi="Cambria"/>
          <w:b/>
        </w:rPr>
        <w:t>prosinca</w:t>
      </w:r>
      <w:r>
        <w:rPr>
          <w:rFonts w:ascii="Cambria" w:eastAsia="Times New Roman" w:hAnsi="Cambria"/>
          <w:b/>
        </w:rPr>
        <w:t xml:space="preserve"> 2019</w:t>
      </w:r>
      <w:r>
        <w:rPr>
          <w:rFonts w:ascii="Cambria" w:eastAsia="Times New Roman" w:hAnsi="Cambria"/>
        </w:rPr>
        <w:t xml:space="preserve">. </w:t>
      </w:r>
      <w:r w:rsidRPr="001D2294">
        <w:rPr>
          <w:rFonts w:ascii="Cambria" w:eastAsia="Times New Roman" w:hAnsi="Cambria"/>
          <w:b/>
        </w:rPr>
        <w:t>godine ili do isteka financijskih sredstava.</w:t>
      </w:r>
    </w:p>
    <w:p w:rsidR="0072535D" w:rsidRDefault="0072535D" w:rsidP="0072535D">
      <w:pPr>
        <w:spacing w:after="0" w:line="240" w:lineRule="auto"/>
        <w:jc w:val="both"/>
        <w:rPr>
          <w:rFonts w:ascii="Cambria" w:eastAsia="Times New Roman" w:hAnsi="Cambria"/>
        </w:rPr>
      </w:pPr>
    </w:p>
    <w:p w:rsidR="0072535D" w:rsidRDefault="0072535D" w:rsidP="0072535D">
      <w:pPr>
        <w:spacing w:after="0" w:line="240" w:lineRule="auto"/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 xml:space="preserve">Ukoliko financijska sredstva previđena ovim Javnim pozivom budu dodijeljena prije navedenog roka, isti će biti ranije zatvoren, a o čemu će svi potencijalni prijavitelji biti pravovremeno obaviješteni putem službene stranice Grada Vrgorca </w:t>
      </w:r>
      <w:r>
        <w:rPr>
          <w:rFonts w:ascii="Cambria" w:eastAsia="Times New Roman" w:hAnsi="Cambria"/>
          <w:u w:val="single"/>
        </w:rPr>
        <w:t xml:space="preserve"> </w:t>
      </w:r>
      <w:hyperlink r:id="rId7" w:history="1">
        <w:r>
          <w:rPr>
            <w:rStyle w:val="Hyperlink"/>
            <w:rFonts w:ascii="Cambria" w:eastAsia="Times New Roman" w:hAnsi="Cambria"/>
          </w:rPr>
          <w:t>www.vrgorac.hr</w:t>
        </w:r>
      </w:hyperlink>
      <w:r>
        <w:rPr>
          <w:rFonts w:ascii="Cambria" w:eastAsia="Times New Roman" w:hAnsi="Cambria"/>
        </w:rPr>
        <w:t xml:space="preserve"> .</w:t>
      </w:r>
    </w:p>
    <w:p w:rsidR="0072535D" w:rsidRDefault="0072535D" w:rsidP="0072535D">
      <w:pPr>
        <w:spacing w:after="0" w:line="240" w:lineRule="auto"/>
        <w:jc w:val="both"/>
        <w:rPr>
          <w:rFonts w:ascii="Cambria" w:eastAsia="Times New Roman" w:hAnsi="Cambria"/>
        </w:rPr>
      </w:pPr>
    </w:p>
    <w:p w:rsidR="0072535D" w:rsidRDefault="0072535D" w:rsidP="0072535D">
      <w:pPr>
        <w:spacing w:after="0" w:line="240" w:lineRule="auto"/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 xml:space="preserve">Dokumentacija Javnog poziva sa Uputom za prijavitelje dostupna je na službenoj stranici Grada Vrgorca  </w:t>
      </w:r>
      <w:hyperlink r:id="rId8" w:history="1">
        <w:r>
          <w:rPr>
            <w:rStyle w:val="Hyperlink"/>
            <w:rFonts w:ascii="Cambria" w:eastAsia="Times New Roman" w:hAnsi="Cambria"/>
          </w:rPr>
          <w:t>www.vrgorac.hr</w:t>
        </w:r>
      </w:hyperlink>
      <w:r>
        <w:rPr>
          <w:rFonts w:ascii="Cambria" w:eastAsia="Times New Roman" w:hAnsi="Cambria"/>
        </w:rPr>
        <w:t xml:space="preserve"> .</w:t>
      </w:r>
    </w:p>
    <w:p w:rsidR="0072535D" w:rsidRDefault="0072535D" w:rsidP="0072535D">
      <w:pPr>
        <w:spacing w:after="0" w:line="240" w:lineRule="auto"/>
        <w:jc w:val="both"/>
        <w:rPr>
          <w:rFonts w:ascii="Cambria" w:eastAsia="Times New Roman" w:hAnsi="Cambria"/>
        </w:rPr>
      </w:pPr>
    </w:p>
    <w:p w:rsidR="0072535D" w:rsidRDefault="0072535D" w:rsidP="0072535D">
      <w:pPr>
        <w:jc w:val="both"/>
        <w:rPr>
          <w:rFonts w:ascii="Cambria" w:eastAsia="Calibri" w:hAnsi="Cambria"/>
          <w:bCs/>
          <w:lang w:eastAsia="en-US"/>
        </w:rPr>
      </w:pPr>
    </w:p>
    <w:p w:rsidR="0072535D" w:rsidRDefault="0072535D" w:rsidP="0072535D">
      <w:pPr>
        <w:spacing w:after="0"/>
        <w:ind w:left="5664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</w:t>
      </w:r>
      <w:r>
        <w:rPr>
          <w:rFonts w:ascii="Cambria" w:hAnsi="Cambria"/>
          <w:b/>
        </w:rPr>
        <w:tab/>
        <w:t xml:space="preserve">        </w:t>
      </w:r>
      <w:r w:rsidR="00106810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 P R O Č E L N I K</w:t>
      </w:r>
    </w:p>
    <w:p w:rsidR="0072535D" w:rsidRDefault="0072535D" w:rsidP="0072535D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                                                                                                       </w:t>
      </w:r>
      <w:r>
        <w:rPr>
          <w:rFonts w:ascii="Cambria" w:hAnsi="Cambria"/>
          <w:b/>
        </w:rPr>
        <w:tab/>
        <w:t xml:space="preserve">   Goran Ćulav, mag.oecc.</w:t>
      </w:r>
    </w:p>
    <w:p w:rsidR="0072535D" w:rsidRDefault="00106810" w:rsidP="0072535D">
      <w:pPr>
        <w:spacing w:after="0"/>
        <w:rPr>
          <w:rFonts w:ascii="Cambria" w:hAnsi="Cambria"/>
        </w:rPr>
      </w:pPr>
      <w:r>
        <w:rPr>
          <w:rFonts w:ascii="Cambria" w:hAnsi="Cambria"/>
        </w:rPr>
        <w:t>Klasa:007-02/19-01/</w:t>
      </w:r>
      <w:r w:rsidR="006E231F">
        <w:rPr>
          <w:rFonts w:ascii="Cambria" w:hAnsi="Cambria"/>
        </w:rPr>
        <w:t>08</w:t>
      </w:r>
    </w:p>
    <w:p w:rsidR="0072535D" w:rsidRDefault="0072535D" w:rsidP="0072535D">
      <w:pPr>
        <w:spacing w:after="0"/>
        <w:rPr>
          <w:rFonts w:ascii="Cambria" w:hAnsi="Cambria"/>
        </w:rPr>
      </w:pPr>
      <w:r>
        <w:rPr>
          <w:rFonts w:ascii="Cambria" w:hAnsi="Cambria"/>
        </w:rPr>
        <w:t>Urbroj:2195/01-08-03-01/13-18-1</w:t>
      </w:r>
    </w:p>
    <w:p w:rsidR="0072535D" w:rsidRDefault="0072535D" w:rsidP="0072535D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Vrgorac, </w:t>
      </w:r>
      <w:r w:rsidR="00106810">
        <w:rPr>
          <w:rFonts w:ascii="Cambria" w:hAnsi="Cambria"/>
        </w:rPr>
        <w:t>1</w:t>
      </w:r>
      <w:r w:rsidR="0011026C">
        <w:rPr>
          <w:rFonts w:ascii="Cambria" w:hAnsi="Cambria"/>
        </w:rPr>
        <w:t>7</w:t>
      </w:r>
      <w:r>
        <w:rPr>
          <w:rFonts w:ascii="Cambria" w:hAnsi="Cambria"/>
        </w:rPr>
        <w:t xml:space="preserve">. </w:t>
      </w:r>
      <w:r w:rsidR="00106810">
        <w:rPr>
          <w:rFonts w:ascii="Cambria" w:hAnsi="Cambria"/>
        </w:rPr>
        <w:t>rujna</w:t>
      </w:r>
      <w:r>
        <w:rPr>
          <w:rFonts w:ascii="Cambria" w:hAnsi="Cambria"/>
        </w:rPr>
        <w:t xml:space="preserve"> 2019.</w:t>
      </w:r>
    </w:p>
    <w:p w:rsidR="0072535D" w:rsidRDefault="0072535D" w:rsidP="0072535D">
      <w:pPr>
        <w:rPr>
          <w:rFonts w:ascii="Cambria" w:hAnsi="Cambria"/>
        </w:rPr>
      </w:pPr>
    </w:p>
    <w:p w:rsidR="003B5ED9" w:rsidRPr="00E30683" w:rsidRDefault="003B5ED9" w:rsidP="00E30683"/>
    <w:sectPr w:rsidR="003B5ED9" w:rsidRPr="00E30683" w:rsidSect="005F6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F74C8"/>
    <w:multiLevelType w:val="hybridMultilevel"/>
    <w:tmpl w:val="E646A5E2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9AE5EC9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FB01559"/>
    <w:multiLevelType w:val="hybridMultilevel"/>
    <w:tmpl w:val="811EEBE0"/>
    <w:lvl w:ilvl="0" w:tplc="CC06B8D6">
      <w:start w:val="7"/>
      <w:numFmt w:val="decimal"/>
      <w:lvlText w:val="%1."/>
      <w:lvlJc w:val="left"/>
      <w:pPr>
        <w:ind w:left="502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4D1211"/>
    <w:multiLevelType w:val="hybridMultilevel"/>
    <w:tmpl w:val="7B4EDA7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F9576D"/>
    <w:multiLevelType w:val="hybridMultilevel"/>
    <w:tmpl w:val="6E30A21A"/>
    <w:lvl w:ilvl="0" w:tplc="453809F8">
      <w:numFmt w:val="bullet"/>
      <w:lvlText w:val="-"/>
      <w:lvlJc w:val="left"/>
      <w:pPr>
        <w:ind w:left="142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E522AE"/>
    <w:multiLevelType w:val="hybridMultilevel"/>
    <w:tmpl w:val="098ECC66"/>
    <w:lvl w:ilvl="0" w:tplc="1612FE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E30683"/>
    <w:rsid w:val="0005209C"/>
    <w:rsid w:val="00106810"/>
    <w:rsid w:val="0011026C"/>
    <w:rsid w:val="001D2294"/>
    <w:rsid w:val="003B5ED9"/>
    <w:rsid w:val="00547B1A"/>
    <w:rsid w:val="005F6723"/>
    <w:rsid w:val="006E231F"/>
    <w:rsid w:val="0072535D"/>
    <w:rsid w:val="00962E1F"/>
    <w:rsid w:val="009A778C"/>
    <w:rsid w:val="00E30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253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535D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gora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rgora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gorac.hr" TargetMode="External"/><Relationship Id="rId5" Type="http://schemas.openxmlformats.org/officeDocument/2006/relationships/hyperlink" Target="http://www.vrgorac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7</cp:revision>
  <dcterms:created xsi:type="dcterms:W3CDTF">2019-09-16T05:31:00Z</dcterms:created>
  <dcterms:modified xsi:type="dcterms:W3CDTF">2019-09-17T08:43:00Z</dcterms:modified>
</cp:coreProperties>
</file>