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E0F72" w14:textId="39888611" w:rsidR="00B8098E" w:rsidRPr="00374807" w:rsidRDefault="00B8098E" w:rsidP="00863EC3">
      <w:pPr>
        <w:pStyle w:val="Opisslike"/>
        <w:tabs>
          <w:tab w:val="left" w:pos="3420"/>
        </w:tabs>
        <w:spacing w:line="288" w:lineRule="auto"/>
        <w:ind w:left="-142"/>
        <w:rPr>
          <w:rFonts w:cs="Arial"/>
          <w:b/>
          <w:i w:val="0"/>
        </w:rPr>
      </w:pPr>
      <w:bookmarkStart w:id="0" w:name="_GoBack"/>
      <w:bookmarkEnd w:id="0"/>
    </w:p>
    <w:p w14:paraId="19E35D63" w14:textId="380EAD2D" w:rsidR="007551DE" w:rsidRPr="003A7AE0" w:rsidRDefault="00E62863" w:rsidP="004B0076">
      <w:pPr>
        <w:pStyle w:val="Opisslike"/>
        <w:tabs>
          <w:tab w:val="left" w:pos="567"/>
          <w:tab w:val="left" w:pos="3420"/>
        </w:tabs>
        <w:spacing w:line="288" w:lineRule="auto"/>
        <w:ind w:left="567"/>
        <w:rPr>
          <w:rFonts w:cs="Arial"/>
          <w:b/>
          <w:i w:val="0"/>
          <w:sz w:val="28"/>
          <w:szCs w:val="28"/>
        </w:rPr>
      </w:pPr>
      <w:r w:rsidRPr="003A7AE0">
        <w:rPr>
          <w:rFonts w:cs="Arial"/>
          <w:b/>
          <w:i w:val="0"/>
          <w:sz w:val="28"/>
          <w:szCs w:val="28"/>
        </w:rPr>
        <w:t>GRAD VRGORAC</w:t>
      </w:r>
      <w:r w:rsidR="00863EC3" w:rsidRPr="003A7AE0">
        <w:rPr>
          <w:rFonts w:cs="Arial"/>
          <w:b/>
          <w:i w:val="0"/>
          <w:sz w:val="28"/>
          <w:szCs w:val="28"/>
        </w:rPr>
        <w:tab/>
      </w:r>
    </w:p>
    <w:p w14:paraId="428251B1" w14:textId="0F35185D" w:rsidR="005A3DA3" w:rsidRPr="003A7AE0" w:rsidRDefault="003A7AE0" w:rsidP="004B0076">
      <w:pPr>
        <w:pStyle w:val="Opisslike"/>
        <w:tabs>
          <w:tab w:val="left" w:pos="567"/>
        </w:tabs>
        <w:spacing w:line="288" w:lineRule="auto"/>
        <w:ind w:left="567"/>
        <w:rPr>
          <w:rFonts w:cs="Arial"/>
          <w:i w:val="0"/>
          <w:sz w:val="28"/>
          <w:szCs w:val="28"/>
        </w:rPr>
      </w:pPr>
      <w:r w:rsidRPr="003A7AE0">
        <w:rPr>
          <w:rFonts w:cs="Arial"/>
          <w:i w:val="0"/>
          <w:sz w:val="28"/>
          <w:szCs w:val="28"/>
        </w:rPr>
        <w:t>Tina Ujevića 8.,</w:t>
      </w:r>
    </w:p>
    <w:p w14:paraId="1C84CC05" w14:textId="001DB244" w:rsidR="00E46F85" w:rsidRPr="003A7AE0" w:rsidRDefault="003A7AE0" w:rsidP="004B0076">
      <w:pPr>
        <w:tabs>
          <w:tab w:val="left" w:pos="567"/>
        </w:tabs>
        <w:ind w:left="567"/>
        <w:rPr>
          <w:rFonts w:ascii="Arial" w:hAnsi="Arial" w:cs="Arial"/>
          <w:sz w:val="28"/>
          <w:szCs w:val="28"/>
          <w:lang w:val="hr-HR"/>
        </w:rPr>
      </w:pPr>
      <w:r w:rsidRPr="003A7AE0">
        <w:rPr>
          <w:rFonts w:ascii="Arial" w:hAnsi="Arial" w:cs="Arial"/>
          <w:sz w:val="28"/>
          <w:szCs w:val="28"/>
          <w:lang w:val="hr-HR"/>
        </w:rPr>
        <w:t xml:space="preserve"> 21276 Vrgorac</w:t>
      </w:r>
    </w:p>
    <w:p w14:paraId="2D9391B1" w14:textId="77777777" w:rsidR="007551DE" w:rsidRPr="00374807" w:rsidRDefault="007551DE">
      <w:pPr>
        <w:rPr>
          <w:rFonts w:ascii="Arial" w:hAnsi="Arial" w:cs="Arial"/>
          <w:lang w:val="hr-HR"/>
        </w:rPr>
      </w:pPr>
    </w:p>
    <w:p w14:paraId="1148FDC8" w14:textId="77777777" w:rsidR="00863EC3" w:rsidRPr="00374807" w:rsidRDefault="00863EC3">
      <w:pPr>
        <w:rPr>
          <w:rFonts w:ascii="Arial" w:hAnsi="Arial" w:cs="Arial"/>
          <w:lang w:val="hr-HR"/>
        </w:rPr>
      </w:pPr>
    </w:p>
    <w:p w14:paraId="383CAA43" w14:textId="77777777" w:rsidR="001C1AAF" w:rsidRPr="00374807" w:rsidRDefault="001C1AAF">
      <w:pPr>
        <w:rPr>
          <w:rFonts w:ascii="Arial" w:hAnsi="Arial" w:cs="Arial"/>
          <w:sz w:val="18"/>
          <w:szCs w:val="18"/>
          <w:lang w:val="hr-HR"/>
        </w:rPr>
      </w:pPr>
    </w:p>
    <w:p w14:paraId="0A5CA68F" w14:textId="34EE179F" w:rsidR="007551DE" w:rsidRPr="003A7AE0" w:rsidRDefault="003C20BF">
      <w:pPr>
        <w:pStyle w:val="Opisslike"/>
        <w:jc w:val="center"/>
        <w:rPr>
          <w:rFonts w:cs="Arial"/>
          <w:b/>
          <w:i w:val="0"/>
          <w:sz w:val="28"/>
          <w:szCs w:val="28"/>
        </w:rPr>
      </w:pPr>
      <w:bookmarkStart w:id="1" w:name="OLE_LINK7"/>
      <w:bookmarkStart w:id="2" w:name="OLE_LINK8"/>
      <w:r w:rsidRPr="003A7AE0">
        <w:rPr>
          <w:rFonts w:cs="Arial"/>
          <w:b/>
          <w:i w:val="0"/>
          <w:sz w:val="28"/>
          <w:szCs w:val="28"/>
        </w:rPr>
        <w:t>Z</w:t>
      </w:r>
      <w:r w:rsidR="003A7AE0" w:rsidRPr="003A7AE0">
        <w:rPr>
          <w:rFonts w:cs="Arial"/>
          <w:b/>
          <w:i w:val="0"/>
          <w:sz w:val="28"/>
          <w:szCs w:val="28"/>
        </w:rPr>
        <w:t xml:space="preserve"> </w:t>
      </w:r>
      <w:r w:rsidRPr="003A7AE0">
        <w:rPr>
          <w:rFonts w:cs="Arial"/>
          <w:b/>
          <w:i w:val="0"/>
          <w:sz w:val="28"/>
          <w:szCs w:val="28"/>
        </w:rPr>
        <w:t>A</w:t>
      </w:r>
      <w:r w:rsidR="003A7AE0" w:rsidRPr="003A7AE0">
        <w:rPr>
          <w:rFonts w:cs="Arial"/>
          <w:b/>
          <w:i w:val="0"/>
          <w:sz w:val="28"/>
          <w:szCs w:val="28"/>
        </w:rPr>
        <w:t xml:space="preserve"> </w:t>
      </w:r>
      <w:r w:rsidRPr="003A7AE0">
        <w:rPr>
          <w:rFonts w:cs="Arial"/>
          <w:b/>
          <w:i w:val="0"/>
          <w:sz w:val="28"/>
          <w:szCs w:val="28"/>
        </w:rPr>
        <w:t>H</w:t>
      </w:r>
      <w:r w:rsidR="003A7AE0" w:rsidRPr="003A7AE0">
        <w:rPr>
          <w:rFonts w:cs="Arial"/>
          <w:b/>
          <w:i w:val="0"/>
          <w:sz w:val="28"/>
          <w:szCs w:val="28"/>
        </w:rPr>
        <w:t xml:space="preserve"> </w:t>
      </w:r>
      <w:r w:rsidRPr="003A7AE0">
        <w:rPr>
          <w:rFonts w:cs="Arial"/>
          <w:b/>
          <w:i w:val="0"/>
          <w:sz w:val="28"/>
          <w:szCs w:val="28"/>
        </w:rPr>
        <w:t>T</w:t>
      </w:r>
      <w:r w:rsidR="003A7AE0" w:rsidRPr="003A7AE0">
        <w:rPr>
          <w:rFonts w:cs="Arial"/>
          <w:b/>
          <w:i w:val="0"/>
          <w:sz w:val="28"/>
          <w:szCs w:val="28"/>
        </w:rPr>
        <w:t xml:space="preserve"> </w:t>
      </w:r>
      <w:r w:rsidRPr="003A7AE0">
        <w:rPr>
          <w:rFonts w:cs="Arial"/>
          <w:b/>
          <w:i w:val="0"/>
          <w:sz w:val="28"/>
          <w:szCs w:val="28"/>
        </w:rPr>
        <w:t>J</w:t>
      </w:r>
      <w:r w:rsidR="003A7AE0" w:rsidRPr="003A7AE0">
        <w:rPr>
          <w:rFonts w:cs="Arial"/>
          <w:b/>
          <w:i w:val="0"/>
          <w:sz w:val="28"/>
          <w:szCs w:val="28"/>
        </w:rPr>
        <w:t xml:space="preserve"> </w:t>
      </w:r>
      <w:r w:rsidRPr="003A7AE0">
        <w:rPr>
          <w:rFonts w:cs="Arial"/>
          <w:b/>
          <w:i w:val="0"/>
          <w:sz w:val="28"/>
          <w:szCs w:val="28"/>
        </w:rPr>
        <w:t>E</w:t>
      </w:r>
      <w:r w:rsidR="003A7AE0" w:rsidRPr="003A7AE0">
        <w:rPr>
          <w:rFonts w:cs="Arial"/>
          <w:b/>
          <w:i w:val="0"/>
          <w:sz w:val="28"/>
          <w:szCs w:val="28"/>
        </w:rPr>
        <w:t xml:space="preserve"> </w:t>
      </w:r>
      <w:r w:rsidRPr="003A7AE0">
        <w:rPr>
          <w:rFonts w:cs="Arial"/>
          <w:b/>
          <w:i w:val="0"/>
          <w:sz w:val="28"/>
          <w:szCs w:val="28"/>
        </w:rPr>
        <w:t xml:space="preserve">V </w:t>
      </w:r>
    </w:p>
    <w:p w14:paraId="40DF3AB6" w14:textId="77777777" w:rsidR="003A7AE0" w:rsidRPr="00AE5800" w:rsidRDefault="003A7AE0" w:rsidP="003A7AE0">
      <w:pPr>
        <w:ind w:right="17"/>
        <w:jc w:val="center"/>
        <w:rPr>
          <w:rFonts w:ascii="Cambria" w:hAnsi="Cambria" w:cs="Calibri Light"/>
          <w:b/>
          <w:sz w:val="28"/>
          <w:szCs w:val="28"/>
        </w:rPr>
      </w:pPr>
      <w:r w:rsidRPr="00D51486">
        <w:rPr>
          <w:rFonts w:ascii="Cambria" w:eastAsia="Cambria" w:hAnsi="Cambria" w:cs="Cambria"/>
          <w:sz w:val="28"/>
          <w:szCs w:val="28"/>
          <w:lang w:bidi="hr-HR"/>
        </w:rPr>
        <w:t>za dodjelu potpora</w:t>
      </w:r>
      <w:r w:rsidRPr="00AE5800">
        <w:rPr>
          <w:rFonts w:ascii="Cambria" w:eastAsia="Cambria" w:hAnsi="Cambria" w:cs="Cambria"/>
          <w:sz w:val="28"/>
          <w:szCs w:val="28"/>
          <w:lang w:bidi="hr-HR"/>
        </w:rPr>
        <w:t xml:space="preserve"> </w:t>
      </w:r>
      <w:r w:rsidRPr="00D51486">
        <w:rPr>
          <w:rFonts w:ascii="Cambria" w:eastAsia="Calibri" w:hAnsi="Cambria"/>
          <w:sz w:val="28"/>
          <w:szCs w:val="28"/>
        </w:rPr>
        <w:t xml:space="preserve">u svrhu očuvanje radnih mjesta i pomoć poslodavcima za narušenu gospodarsku aktivnost zbog </w:t>
      </w:r>
      <w:r w:rsidRPr="00D51486">
        <w:rPr>
          <w:rFonts w:ascii="Cambria" w:eastAsia="Calibri" w:hAnsi="Cambria"/>
          <w:sz w:val="28"/>
          <w:szCs w:val="28"/>
        </w:rPr>
        <w:br/>
        <w:t>posebne okolnosti uvjetovane koronavirusa COVID – 19</w:t>
      </w:r>
    </w:p>
    <w:bookmarkEnd w:id="1"/>
    <w:bookmarkEnd w:id="2"/>
    <w:p w14:paraId="2AB8B119" w14:textId="54D9A670" w:rsidR="00C61054" w:rsidRPr="00374807" w:rsidRDefault="00C61054" w:rsidP="00BF5531">
      <w:pPr>
        <w:rPr>
          <w:rFonts w:ascii="Arial" w:hAnsi="Arial" w:cs="Arial"/>
          <w:lang w:val="hr-HR"/>
        </w:rPr>
      </w:pPr>
    </w:p>
    <w:p w14:paraId="0A6EE420" w14:textId="77777777" w:rsidR="001329CD" w:rsidRPr="00374807" w:rsidRDefault="001329CD" w:rsidP="00C61054">
      <w:pPr>
        <w:ind w:left="2586"/>
        <w:rPr>
          <w:rFonts w:ascii="Arial" w:hAnsi="Arial" w:cs="Arial"/>
          <w:lang w:val="hr-HR"/>
        </w:rPr>
      </w:pPr>
    </w:p>
    <w:p w14:paraId="5B326382" w14:textId="77777777" w:rsidR="00B27819" w:rsidRPr="00374807" w:rsidRDefault="00B27819" w:rsidP="00ED7EF2">
      <w:pPr>
        <w:pStyle w:val="Opisslike"/>
        <w:spacing w:line="240" w:lineRule="auto"/>
        <w:jc w:val="center"/>
        <w:rPr>
          <w:rFonts w:cs="Arial"/>
          <w:sz w:val="8"/>
          <w:szCs w:val="8"/>
        </w:rPr>
      </w:pPr>
    </w:p>
    <w:p w14:paraId="372061CC" w14:textId="77777777" w:rsidR="007551DE" w:rsidRPr="00374807" w:rsidRDefault="007551DE" w:rsidP="00E12A28">
      <w:pPr>
        <w:pStyle w:val="Opisslike"/>
        <w:jc w:val="center"/>
        <w:rPr>
          <w:rFonts w:cs="Arial"/>
          <w:b/>
          <w:bCs/>
          <w:i w:val="0"/>
          <w:iCs/>
          <w:sz w:val="20"/>
          <w:u w:val="single"/>
          <w:vertAlign w:val="superscript"/>
        </w:rPr>
      </w:pPr>
    </w:p>
    <w:p w14:paraId="70549457" w14:textId="77777777" w:rsidR="001C1AAF" w:rsidRPr="00374807" w:rsidRDefault="001C1AAF" w:rsidP="001C1AAF">
      <w:pPr>
        <w:pStyle w:val="Opisslike"/>
        <w:ind w:hanging="709"/>
        <w:rPr>
          <w:rFonts w:cs="Arial"/>
          <w:b/>
          <w:bCs/>
          <w:i w:val="0"/>
          <w:sz w:val="20"/>
          <w:u w:val="single"/>
        </w:rPr>
      </w:pPr>
      <w:r w:rsidRPr="00374807">
        <w:rPr>
          <w:rFonts w:cs="Arial"/>
          <w:b/>
          <w:bCs/>
          <w:i w:val="0"/>
          <w:sz w:val="20"/>
          <w:u w:val="single"/>
        </w:rPr>
        <w:t>I. Opći podaci o podnositelju Zahtjeva</w:t>
      </w:r>
    </w:p>
    <w:p w14:paraId="77CBC783" w14:textId="77777777" w:rsidR="001C1AAF" w:rsidRPr="00374807" w:rsidRDefault="001C1AAF" w:rsidP="001C1AAF">
      <w:pPr>
        <w:rPr>
          <w:rFonts w:ascii="Arial" w:hAnsi="Arial" w:cs="Arial"/>
          <w:sz w:val="16"/>
          <w:szCs w:val="16"/>
          <w:lang w:val="hr-HR"/>
        </w:rPr>
      </w:pPr>
    </w:p>
    <w:tbl>
      <w:tblPr>
        <w:tblW w:w="10490" w:type="dxa"/>
        <w:tblInd w:w="-743" w:type="dxa"/>
        <w:tblLayout w:type="fixed"/>
        <w:tblLook w:val="0000" w:firstRow="0" w:lastRow="0" w:firstColumn="0" w:lastColumn="0" w:noHBand="0" w:noVBand="0"/>
      </w:tblPr>
      <w:tblGrid>
        <w:gridCol w:w="10490"/>
      </w:tblGrid>
      <w:tr w:rsidR="007F2797" w:rsidRPr="00374807" w14:paraId="2DD572C9" w14:textId="77777777" w:rsidTr="00A608C8">
        <w:trPr>
          <w:cantSplit/>
          <w:trHeight w:val="974"/>
        </w:trPr>
        <w:tc>
          <w:tcPr>
            <w:tcW w:w="10490" w:type="dxa"/>
          </w:tcPr>
          <w:p w14:paraId="5FB1DACF" w14:textId="77777777" w:rsidR="007F2797" w:rsidRPr="00374807" w:rsidRDefault="007F2797" w:rsidP="00A608C8">
            <w:pPr>
              <w:spacing w:line="360" w:lineRule="auto"/>
              <w:ind w:right="-108"/>
              <w:jc w:val="both"/>
              <w:rPr>
                <w:rFonts w:ascii="Arial" w:hAnsi="Arial" w:cs="Arial"/>
                <w:lang w:val="hr-HR"/>
              </w:rPr>
            </w:pPr>
            <w:r w:rsidRPr="00374807">
              <w:rPr>
                <w:rFonts w:ascii="Arial" w:hAnsi="Arial" w:cs="Arial"/>
                <w:lang w:val="hr-HR"/>
              </w:rPr>
              <w:t xml:space="preserve">1.  Naziv (sjedište, ulica i br.) _____________________________________________________________________        </w:t>
            </w:r>
          </w:p>
          <w:tbl>
            <w:tblPr>
              <w:tblW w:w="10099" w:type="dxa"/>
              <w:tblLayout w:type="fixed"/>
              <w:tblLook w:val="0000" w:firstRow="0" w:lastRow="0" w:firstColumn="0" w:lastColumn="0" w:noHBand="0" w:noVBand="0"/>
            </w:tblPr>
            <w:tblGrid>
              <w:gridCol w:w="5421"/>
              <w:gridCol w:w="425"/>
              <w:gridCol w:w="426"/>
              <w:gridCol w:w="425"/>
              <w:gridCol w:w="425"/>
              <w:gridCol w:w="425"/>
              <w:gridCol w:w="426"/>
              <w:gridCol w:w="425"/>
              <w:gridCol w:w="425"/>
              <w:gridCol w:w="425"/>
              <w:gridCol w:w="426"/>
              <w:gridCol w:w="425"/>
            </w:tblGrid>
            <w:tr w:rsidR="007F2797" w:rsidRPr="00374807" w14:paraId="71D05B4E" w14:textId="77777777" w:rsidTr="00A608C8">
              <w:trPr>
                <w:cantSplit/>
                <w:trHeight w:val="363"/>
              </w:trPr>
              <w:tc>
                <w:tcPr>
                  <w:tcW w:w="5421" w:type="dxa"/>
                </w:tcPr>
                <w:p w14:paraId="45241888" w14:textId="77777777" w:rsidR="007F2797" w:rsidRPr="00374807" w:rsidRDefault="007F2797" w:rsidP="003D1A1F">
                  <w:pPr>
                    <w:pStyle w:val="Opisslike"/>
                    <w:numPr>
                      <w:ilvl w:val="0"/>
                      <w:numId w:val="1"/>
                    </w:numPr>
                    <w:tabs>
                      <w:tab w:val="clear" w:pos="800"/>
                    </w:tabs>
                    <w:ind w:left="209" w:hanging="283"/>
                    <w:rPr>
                      <w:rFonts w:cs="Arial"/>
                      <w:i w:val="0"/>
                      <w:sz w:val="20"/>
                    </w:rPr>
                  </w:pPr>
                  <w:r w:rsidRPr="00374807">
                    <w:rPr>
                      <w:rFonts w:cs="Arial"/>
                      <w:i w:val="0"/>
                      <w:sz w:val="20"/>
                    </w:rPr>
                    <w:t xml:space="preserve">OIB </w:t>
                  </w:r>
                </w:p>
              </w:tc>
              <w:tc>
                <w:tcPr>
                  <w:tcW w:w="425" w:type="dxa"/>
                  <w:tcBorders>
                    <w:top w:val="single" w:sz="4" w:space="0" w:color="auto"/>
                    <w:left w:val="single" w:sz="4" w:space="0" w:color="auto"/>
                    <w:bottom w:val="single" w:sz="4" w:space="0" w:color="auto"/>
                    <w:right w:val="single" w:sz="4" w:space="0" w:color="auto"/>
                  </w:tcBorders>
                </w:tcPr>
                <w:p w14:paraId="14CDF160" w14:textId="77777777" w:rsidR="007F2797" w:rsidRPr="00374807" w:rsidRDefault="007F2797" w:rsidP="00A608C8">
                  <w:pPr>
                    <w:pStyle w:val="Tijeloteksta"/>
                    <w:ind w:left="-675"/>
                    <w:rPr>
                      <w:rFonts w:cs="Arial"/>
                      <w:iCs/>
                      <w:sz w:val="20"/>
                    </w:rPr>
                  </w:pPr>
                </w:p>
              </w:tc>
              <w:tc>
                <w:tcPr>
                  <w:tcW w:w="426" w:type="dxa"/>
                  <w:tcBorders>
                    <w:top w:val="single" w:sz="4" w:space="0" w:color="auto"/>
                    <w:left w:val="single" w:sz="4" w:space="0" w:color="auto"/>
                    <w:bottom w:val="single" w:sz="4" w:space="0" w:color="auto"/>
                    <w:right w:val="single" w:sz="4" w:space="0" w:color="auto"/>
                  </w:tcBorders>
                </w:tcPr>
                <w:p w14:paraId="3BB1ACCB"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2A3EB513"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42B55EC3"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430135E8" w14:textId="77777777" w:rsidR="007F2797" w:rsidRPr="00374807" w:rsidRDefault="007F2797" w:rsidP="00A608C8">
                  <w:pPr>
                    <w:pStyle w:val="Tijeloteksta"/>
                    <w:ind w:left="-709"/>
                    <w:rPr>
                      <w:rFonts w:cs="Arial"/>
                      <w:iCs/>
                      <w:sz w:val="20"/>
                    </w:rPr>
                  </w:pPr>
                </w:p>
              </w:tc>
              <w:tc>
                <w:tcPr>
                  <w:tcW w:w="426" w:type="dxa"/>
                  <w:tcBorders>
                    <w:top w:val="single" w:sz="4" w:space="0" w:color="auto"/>
                    <w:left w:val="single" w:sz="4" w:space="0" w:color="auto"/>
                    <w:bottom w:val="single" w:sz="4" w:space="0" w:color="auto"/>
                    <w:right w:val="single" w:sz="4" w:space="0" w:color="auto"/>
                  </w:tcBorders>
                </w:tcPr>
                <w:p w14:paraId="207DE1AC"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1847358A"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7EDDAF7E"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19A2761A" w14:textId="77777777" w:rsidR="007F2797" w:rsidRPr="00374807" w:rsidRDefault="007F2797" w:rsidP="00A608C8">
                  <w:pPr>
                    <w:pStyle w:val="Tijeloteksta"/>
                    <w:ind w:left="-709"/>
                    <w:rPr>
                      <w:rFonts w:cs="Arial"/>
                      <w:iCs/>
                      <w:sz w:val="20"/>
                    </w:rPr>
                  </w:pPr>
                </w:p>
              </w:tc>
              <w:tc>
                <w:tcPr>
                  <w:tcW w:w="426" w:type="dxa"/>
                  <w:tcBorders>
                    <w:top w:val="single" w:sz="4" w:space="0" w:color="auto"/>
                    <w:left w:val="single" w:sz="4" w:space="0" w:color="auto"/>
                    <w:bottom w:val="single" w:sz="4" w:space="0" w:color="auto"/>
                    <w:right w:val="single" w:sz="4" w:space="0" w:color="auto"/>
                  </w:tcBorders>
                </w:tcPr>
                <w:p w14:paraId="08998AB5" w14:textId="77777777" w:rsidR="007F2797" w:rsidRPr="00374807" w:rsidRDefault="007F2797" w:rsidP="00A608C8">
                  <w:pPr>
                    <w:pStyle w:val="Tijeloteksta"/>
                    <w:ind w:left="-709"/>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056AEB45" w14:textId="77777777" w:rsidR="007F2797" w:rsidRPr="00374807" w:rsidRDefault="007F2797" w:rsidP="00A608C8">
                  <w:pPr>
                    <w:pStyle w:val="Tijeloteksta"/>
                    <w:ind w:left="-709"/>
                    <w:rPr>
                      <w:rFonts w:cs="Arial"/>
                      <w:iCs/>
                      <w:sz w:val="20"/>
                    </w:rPr>
                  </w:pPr>
                </w:p>
              </w:tc>
            </w:tr>
          </w:tbl>
          <w:p w14:paraId="614BA3BD" w14:textId="77777777" w:rsidR="007F2797" w:rsidRPr="00374807" w:rsidRDefault="007F2797" w:rsidP="00A608C8">
            <w:pPr>
              <w:spacing w:line="360" w:lineRule="auto"/>
              <w:ind w:right="-108"/>
              <w:jc w:val="both"/>
              <w:rPr>
                <w:rFonts w:ascii="Arial" w:hAnsi="Arial" w:cs="Arial"/>
                <w:iCs/>
                <w:sz w:val="16"/>
                <w:szCs w:val="16"/>
                <w:lang w:val="hr-HR"/>
              </w:rPr>
            </w:pPr>
          </w:p>
        </w:tc>
      </w:tr>
    </w:tbl>
    <w:p w14:paraId="70A15CC9" w14:textId="77777777" w:rsidR="007F2797" w:rsidRPr="00374807" w:rsidRDefault="007F2797" w:rsidP="007F2797">
      <w:pPr>
        <w:pStyle w:val="Tijeloteksta"/>
        <w:spacing w:line="240" w:lineRule="auto"/>
        <w:ind w:left="-709"/>
        <w:rPr>
          <w:rFonts w:cs="Arial"/>
          <w:sz w:val="16"/>
          <w:szCs w:val="16"/>
        </w:rPr>
      </w:pPr>
      <w:r w:rsidRPr="00374807">
        <w:rPr>
          <w:rFonts w:cs="Arial"/>
          <w:iCs/>
          <w:sz w:val="16"/>
          <w:szCs w:val="16"/>
        </w:rPr>
        <w:t xml:space="preserve">     </w:t>
      </w:r>
      <w:r w:rsidRPr="00374807">
        <w:rPr>
          <w:rFonts w:cs="Arial"/>
          <w:sz w:val="16"/>
          <w:szCs w:val="16"/>
        </w:rPr>
        <w:t xml:space="preserve">   </w:t>
      </w:r>
      <w:r w:rsidRPr="00374807">
        <w:rPr>
          <w:rFonts w:cs="Arial"/>
          <w:sz w:val="16"/>
          <w:szCs w:val="16"/>
        </w:rPr>
        <w:tab/>
      </w:r>
      <w:r w:rsidRPr="00374807">
        <w:rPr>
          <w:rFonts w:cs="Arial"/>
          <w:sz w:val="16"/>
          <w:szCs w:val="16"/>
        </w:rPr>
        <w:tab/>
      </w:r>
    </w:p>
    <w:tbl>
      <w:tblPr>
        <w:tblW w:w="10207" w:type="dxa"/>
        <w:tblInd w:w="-743" w:type="dxa"/>
        <w:tblLayout w:type="fixed"/>
        <w:tblLook w:val="0000" w:firstRow="0" w:lastRow="0" w:firstColumn="0" w:lastColumn="0" w:noHBand="0" w:noVBand="0"/>
      </w:tblPr>
      <w:tblGrid>
        <w:gridCol w:w="8081"/>
        <w:gridCol w:w="425"/>
        <w:gridCol w:w="425"/>
        <w:gridCol w:w="425"/>
        <w:gridCol w:w="426"/>
        <w:gridCol w:w="425"/>
      </w:tblGrid>
      <w:tr w:rsidR="007F2797" w:rsidRPr="00374807" w14:paraId="1DC090F6" w14:textId="77777777" w:rsidTr="00A608C8">
        <w:trPr>
          <w:cantSplit/>
          <w:trHeight w:val="22"/>
        </w:trPr>
        <w:tc>
          <w:tcPr>
            <w:tcW w:w="8081" w:type="dxa"/>
            <w:vAlign w:val="bottom"/>
          </w:tcPr>
          <w:p w14:paraId="79718E11" w14:textId="77777777" w:rsidR="007F2797" w:rsidRPr="00374807" w:rsidRDefault="007F2797" w:rsidP="003D1A1F">
            <w:pPr>
              <w:pStyle w:val="Opisslike"/>
              <w:numPr>
                <w:ilvl w:val="0"/>
                <w:numId w:val="2"/>
              </w:numPr>
              <w:tabs>
                <w:tab w:val="clear" w:pos="800"/>
              </w:tabs>
              <w:ind w:left="317" w:hanging="317"/>
              <w:rPr>
                <w:rFonts w:cs="Arial"/>
                <w:i w:val="0"/>
                <w:sz w:val="20"/>
              </w:rPr>
            </w:pPr>
            <w:r w:rsidRPr="00374807">
              <w:rPr>
                <w:rFonts w:cs="Arial"/>
                <w:i w:val="0"/>
                <w:sz w:val="20"/>
              </w:rPr>
              <w:t>Djelatnost</w:t>
            </w:r>
          </w:p>
        </w:tc>
        <w:tc>
          <w:tcPr>
            <w:tcW w:w="425" w:type="dxa"/>
            <w:tcBorders>
              <w:top w:val="single" w:sz="4" w:space="0" w:color="auto"/>
              <w:left w:val="single" w:sz="4" w:space="0" w:color="auto"/>
              <w:bottom w:val="single" w:sz="4" w:space="0" w:color="auto"/>
              <w:right w:val="single" w:sz="4" w:space="0" w:color="auto"/>
            </w:tcBorders>
          </w:tcPr>
          <w:p w14:paraId="1464168B" w14:textId="77777777" w:rsidR="007F2797" w:rsidRPr="00374807" w:rsidRDefault="007F2797" w:rsidP="00A608C8">
            <w:pPr>
              <w:pStyle w:val="Tijeloteksta"/>
              <w:ind w:left="-675"/>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5EC1896B" w14:textId="77777777" w:rsidR="007F2797" w:rsidRPr="00374807" w:rsidRDefault="007F2797" w:rsidP="00A608C8">
            <w:pPr>
              <w:pStyle w:val="Tijeloteksta"/>
              <w:ind w:left="-675"/>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41C1AD2E" w14:textId="77777777" w:rsidR="007F2797" w:rsidRPr="00374807" w:rsidRDefault="007F2797" w:rsidP="00A608C8">
            <w:pPr>
              <w:pStyle w:val="Tijeloteksta"/>
              <w:ind w:left="-675"/>
              <w:rPr>
                <w:rFonts w:cs="Arial"/>
                <w:iCs/>
                <w:sz w:val="20"/>
              </w:rPr>
            </w:pPr>
          </w:p>
        </w:tc>
        <w:tc>
          <w:tcPr>
            <w:tcW w:w="426" w:type="dxa"/>
            <w:tcBorders>
              <w:top w:val="single" w:sz="4" w:space="0" w:color="auto"/>
              <w:left w:val="single" w:sz="4" w:space="0" w:color="auto"/>
              <w:bottom w:val="single" w:sz="4" w:space="0" w:color="auto"/>
              <w:right w:val="single" w:sz="4" w:space="0" w:color="auto"/>
            </w:tcBorders>
          </w:tcPr>
          <w:p w14:paraId="3E1D9959" w14:textId="77777777" w:rsidR="007F2797" w:rsidRPr="00374807" w:rsidRDefault="007F2797" w:rsidP="00A608C8">
            <w:pPr>
              <w:pStyle w:val="Tijeloteksta"/>
              <w:ind w:left="-675"/>
              <w:rPr>
                <w:rFonts w:cs="Arial"/>
                <w:iCs/>
                <w:sz w:val="20"/>
              </w:rPr>
            </w:pPr>
          </w:p>
        </w:tc>
        <w:tc>
          <w:tcPr>
            <w:tcW w:w="425" w:type="dxa"/>
            <w:tcBorders>
              <w:top w:val="single" w:sz="4" w:space="0" w:color="auto"/>
              <w:left w:val="single" w:sz="4" w:space="0" w:color="auto"/>
              <w:bottom w:val="single" w:sz="4" w:space="0" w:color="auto"/>
              <w:right w:val="single" w:sz="4" w:space="0" w:color="auto"/>
            </w:tcBorders>
          </w:tcPr>
          <w:p w14:paraId="1090CACB" w14:textId="77777777" w:rsidR="007F2797" w:rsidRPr="00374807" w:rsidRDefault="007F2797" w:rsidP="00A608C8">
            <w:pPr>
              <w:pStyle w:val="Tijeloteksta"/>
              <w:ind w:left="-675"/>
              <w:rPr>
                <w:rFonts w:cs="Arial"/>
                <w:iCs/>
                <w:sz w:val="20"/>
              </w:rPr>
            </w:pPr>
          </w:p>
        </w:tc>
      </w:tr>
      <w:tr w:rsidR="007F2797" w:rsidRPr="00374807" w14:paraId="4DAAF4AB" w14:textId="77777777" w:rsidTr="00A608C8">
        <w:trPr>
          <w:cantSplit/>
          <w:trHeight w:val="533"/>
        </w:trPr>
        <w:tc>
          <w:tcPr>
            <w:tcW w:w="10207" w:type="dxa"/>
            <w:gridSpan w:val="6"/>
          </w:tcPr>
          <w:p w14:paraId="7F85DE38" w14:textId="77777777" w:rsidR="007F2797" w:rsidRPr="00374807" w:rsidRDefault="007F2797" w:rsidP="003D1A1F">
            <w:pPr>
              <w:pStyle w:val="Opisslike"/>
              <w:numPr>
                <w:ilvl w:val="0"/>
                <w:numId w:val="2"/>
              </w:numPr>
              <w:tabs>
                <w:tab w:val="clear" w:pos="800"/>
              </w:tabs>
              <w:ind w:left="317" w:hanging="317"/>
              <w:rPr>
                <w:rFonts w:cs="Arial"/>
                <w:i w:val="0"/>
                <w:sz w:val="20"/>
              </w:rPr>
            </w:pPr>
            <w:r w:rsidRPr="00374807">
              <w:rPr>
                <w:rFonts w:cs="Arial"/>
                <w:i w:val="0"/>
                <w:sz w:val="20"/>
              </w:rPr>
              <w:t>Telefon    _______________________    email    _______________________</w:t>
            </w:r>
          </w:p>
        </w:tc>
      </w:tr>
      <w:tr w:rsidR="007F2797" w:rsidRPr="00374807" w14:paraId="058CE774" w14:textId="77777777" w:rsidTr="00A608C8">
        <w:trPr>
          <w:cantSplit/>
          <w:trHeight w:val="990"/>
        </w:trPr>
        <w:tc>
          <w:tcPr>
            <w:tcW w:w="10207" w:type="dxa"/>
            <w:gridSpan w:val="6"/>
          </w:tcPr>
          <w:p w14:paraId="3279145F" w14:textId="77777777" w:rsidR="007F2797" w:rsidRPr="00374807" w:rsidRDefault="007F2797" w:rsidP="003D1A1F">
            <w:pPr>
              <w:pStyle w:val="Opisslike"/>
              <w:numPr>
                <w:ilvl w:val="0"/>
                <w:numId w:val="2"/>
              </w:numPr>
              <w:tabs>
                <w:tab w:val="clear" w:pos="800"/>
              </w:tabs>
              <w:ind w:left="317" w:hanging="317"/>
              <w:rPr>
                <w:rFonts w:cs="Arial"/>
              </w:rPr>
            </w:pPr>
            <w:r w:rsidRPr="00374807">
              <w:rPr>
                <w:rFonts w:cs="Arial"/>
                <w:i w:val="0"/>
                <w:sz w:val="20"/>
              </w:rPr>
              <w:t>Poslovna banka ______________________________</w:t>
            </w:r>
            <w:r w:rsidRPr="00374807">
              <w:rPr>
                <w:rFonts w:cs="Arial"/>
              </w:rPr>
              <w:t xml:space="preserve"> </w:t>
            </w:r>
            <w:r w:rsidRPr="00374807">
              <w:rPr>
                <w:rFonts w:cs="Arial"/>
                <w:i w:val="0"/>
              </w:rPr>
              <w:t xml:space="preserve">IBAN     </w:t>
            </w:r>
            <w:r w:rsidRPr="00374807">
              <w:rPr>
                <w:rFonts w:cs="Arial"/>
              </w:rPr>
              <w:t xml:space="preserve"> _____________________________</w:t>
            </w:r>
          </w:p>
          <w:p w14:paraId="6A0F4897" w14:textId="77777777" w:rsidR="007F2797" w:rsidRPr="00374807" w:rsidRDefault="007F2797" w:rsidP="00A608C8">
            <w:pPr>
              <w:rPr>
                <w:rFonts w:ascii="Arial" w:hAnsi="Arial" w:cs="Arial"/>
                <w:lang w:val="hr-HR"/>
              </w:rPr>
            </w:pPr>
          </w:p>
          <w:p w14:paraId="6760BF04" w14:textId="0725D104" w:rsidR="007F2797" w:rsidRPr="00374807" w:rsidRDefault="007F2797" w:rsidP="003D1A1F">
            <w:pPr>
              <w:numPr>
                <w:ilvl w:val="0"/>
                <w:numId w:val="2"/>
              </w:numPr>
              <w:tabs>
                <w:tab w:val="clear" w:pos="800"/>
                <w:tab w:val="num" w:pos="324"/>
              </w:tabs>
              <w:ind w:hanging="759"/>
              <w:rPr>
                <w:rFonts w:ascii="Arial" w:hAnsi="Arial" w:cs="Arial"/>
                <w:lang w:val="hr-HR"/>
              </w:rPr>
            </w:pPr>
            <w:r w:rsidRPr="00374807">
              <w:rPr>
                <w:rFonts w:ascii="Arial" w:hAnsi="Arial" w:cs="Arial"/>
                <w:lang w:val="hr-HR"/>
              </w:rPr>
              <w:t>O</w:t>
            </w:r>
            <w:r w:rsidR="00F63246">
              <w:rPr>
                <w:rFonts w:ascii="Arial" w:hAnsi="Arial" w:cs="Arial"/>
                <w:lang w:val="hr-HR"/>
              </w:rPr>
              <w:t>vlaštena osoba/e za zastupanje____________</w:t>
            </w:r>
            <w:r w:rsidRPr="00374807">
              <w:rPr>
                <w:rFonts w:ascii="Arial" w:hAnsi="Arial" w:cs="Arial"/>
                <w:lang w:val="hr-HR"/>
              </w:rPr>
              <w:t>________________________</w:t>
            </w:r>
          </w:p>
        </w:tc>
      </w:tr>
    </w:tbl>
    <w:p w14:paraId="298FE5B9" w14:textId="77777777" w:rsidR="00F329EA" w:rsidRPr="00374807" w:rsidRDefault="00F329EA" w:rsidP="00F329EA">
      <w:pPr>
        <w:rPr>
          <w:lang w:val="hr-HR"/>
        </w:rPr>
      </w:pPr>
    </w:p>
    <w:p w14:paraId="106CC180" w14:textId="77777777" w:rsidR="00F329EA" w:rsidRPr="00374807" w:rsidRDefault="007551DE" w:rsidP="00B8098E">
      <w:pPr>
        <w:pStyle w:val="Opisslike"/>
        <w:ind w:hanging="709"/>
        <w:rPr>
          <w:rFonts w:cs="Arial"/>
          <w:b/>
          <w:bCs/>
          <w:i w:val="0"/>
          <w:sz w:val="20"/>
          <w:u w:val="single"/>
        </w:rPr>
      </w:pPr>
      <w:r w:rsidRPr="00374807">
        <w:rPr>
          <w:rFonts w:cs="Arial"/>
          <w:b/>
          <w:bCs/>
          <w:i w:val="0"/>
          <w:sz w:val="20"/>
          <w:u w:val="single"/>
        </w:rPr>
        <w:t xml:space="preserve">I. </w:t>
      </w:r>
      <w:r w:rsidR="00F329EA" w:rsidRPr="00374807">
        <w:rPr>
          <w:rFonts w:cs="Arial"/>
          <w:b/>
          <w:bCs/>
          <w:i w:val="0"/>
          <w:sz w:val="20"/>
          <w:u w:val="single"/>
        </w:rPr>
        <w:t>Kretanje broja zaposlenih</w:t>
      </w:r>
    </w:p>
    <w:p w14:paraId="3748166E" w14:textId="77777777" w:rsidR="00F329EA" w:rsidRPr="00374807" w:rsidRDefault="00F329EA" w:rsidP="00F329EA">
      <w:pPr>
        <w:spacing w:line="312" w:lineRule="auto"/>
        <w:rPr>
          <w:rFonts w:ascii="Arial" w:hAnsi="Arial" w:cs="Arial"/>
          <w:lang w:val="hr-HR"/>
        </w:rPr>
      </w:pPr>
      <w:r w:rsidRPr="00374807">
        <w:rPr>
          <w:rFonts w:ascii="Arial" w:hAnsi="Arial" w:cs="Arial"/>
          <w:lang w:val="hr-HR"/>
        </w:rPr>
        <w:t>Broj zaposlenih na dan 29. veljače 2020. godine    ______________</w:t>
      </w:r>
    </w:p>
    <w:p w14:paraId="63914603" w14:textId="77777777" w:rsidR="00F329EA" w:rsidRPr="00374807" w:rsidRDefault="00F329EA" w:rsidP="00F329EA">
      <w:pPr>
        <w:spacing w:line="312" w:lineRule="auto"/>
        <w:rPr>
          <w:rFonts w:ascii="Arial" w:hAnsi="Arial" w:cs="Arial"/>
          <w:lang w:val="hr-HR"/>
        </w:rPr>
      </w:pPr>
      <w:r w:rsidRPr="00374807">
        <w:rPr>
          <w:rFonts w:ascii="Arial" w:hAnsi="Arial" w:cs="Arial"/>
          <w:lang w:val="hr-HR"/>
        </w:rPr>
        <w:t>Broj zaposlenih na dan 20. ožujka 2020. godine     ______________</w:t>
      </w:r>
    </w:p>
    <w:p w14:paraId="5737C8F0" w14:textId="77777777" w:rsidR="00F329EA" w:rsidRPr="00374807" w:rsidRDefault="00F329EA" w:rsidP="00F329EA">
      <w:pPr>
        <w:spacing w:line="312" w:lineRule="auto"/>
        <w:rPr>
          <w:rFonts w:ascii="Arial" w:hAnsi="Arial" w:cs="Arial"/>
          <w:lang w:val="hr-HR"/>
        </w:rPr>
      </w:pPr>
      <w:r w:rsidRPr="00374807">
        <w:rPr>
          <w:rFonts w:ascii="Arial" w:hAnsi="Arial" w:cs="Arial"/>
          <w:lang w:val="hr-HR"/>
        </w:rPr>
        <w:t>Broj zaposlenih na dan podnošenja zahtjeva          ______________</w:t>
      </w:r>
    </w:p>
    <w:p w14:paraId="122495F4" w14:textId="77777777" w:rsidR="00F329EA" w:rsidRPr="00374807" w:rsidRDefault="00F329EA" w:rsidP="00F329EA">
      <w:pPr>
        <w:spacing w:line="312" w:lineRule="auto"/>
        <w:rPr>
          <w:lang w:val="hr-HR"/>
        </w:rPr>
      </w:pPr>
    </w:p>
    <w:p w14:paraId="2099614C" w14:textId="77777777" w:rsidR="007551DE" w:rsidRPr="00374807" w:rsidRDefault="00F329EA" w:rsidP="00B8098E">
      <w:pPr>
        <w:pStyle w:val="Opisslike"/>
        <w:ind w:hanging="709"/>
        <w:rPr>
          <w:rFonts w:cs="Arial"/>
          <w:i w:val="0"/>
          <w:sz w:val="20"/>
        </w:rPr>
      </w:pPr>
      <w:r w:rsidRPr="00374807">
        <w:rPr>
          <w:rFonts w:cs="Arial"/>
          <w:b/>
          <w:bCs/>
          <w:i w:val="0"/>
          <w:sz w:val="20"/>
          <w:u w:val="single"/>
        </w:rPr>
        <w:t xml:space="preserve">II. </w:t>
      </w:r>
      <w:r w:rsidR="00BE62A0" w:rsidRPr="00374807">
        <w:rPr>
          <w:rFonts w:cs="Arial"/>
          <w:b/>
          <w:bCs/>
          <w:i w:val="0"/>
          <w:sz w:val="20"/>
          <w:u w:val="single"/>
        </w:rPr>
        <w:t>Razlog podnošenja zahtjeva</w:t>
      </w:r>
      <w:r w:rsidR="007551DE" w:rsidRPr="00374807">
        <w:rPr>
          <w:rFonts w:cs="Arial"/>
          <w:b/>
          <w:bCs/>
          <w:i w:val="0"/>
          <w:sz w:val="20"/>
          <w:u w:val="single"/>
        </w:rPr>
        <w:t xml:space="preserve"> </w:t>
      </w:r>
      <w:r w:rsidR="007551DE" w:rsidRPr="00374807">
        <w:rPr>
          <w:rFonts w:cs="Arial"/>
          <w:i w:val="0"/>
          <w:sz w:val="20"/>
        </w:rPr>
        <w:t xml:space="preserve"> </w:t>
      </w:r>
      <w:r w:rsidR="00BE62A0" w:rsidRPr="00374807">
        <w:rPr>
          <w:rFonts w:cs="Arial"/>
          <w:i w:val="0"/>
          <w:sz w:val="20"/>
        </w:rPr>
        <w:t xml:space="preserve"> </w:t>
      </w:r>
    </w:p>
    <w:p w14:paraId="3736682B" w14:textId="77777777" w:rsidR="00B71DC6" w:rsidRPr="00374807" w:rsidRDefault="00B71DC6" w:rsidP="003E5FA4">
      <w:pPr>
        <w:tabs>
          <w:tab w:val="left" w:pos="1488"/>
        </w:tabs>
        <w:ind w:left="1980" w:hanging="2340"/>
        <w:rPr>
          <w:rFonts w:ascii="Arial" w:hAnsi="Arial" w:cs="Arial"/>
          <w:lang w:val="hr-HR"/>
        </w:rPr>
      </w:pPr>
    </w:p>
    <w:p w14:paraId="3D46FF01" w14:textId="77777777" w:rsidR="00BE62A0" w:rsidRPr="00374807" w:rsidRDefault="00BE62A0" w:rsidP="00BE62A0">
      <w:pPr>
        <w:pStyle w:val="Opisslike"/>
        <w:ind w:right="-653"/>
        <w:rPr>
          <w:rFonts w:cs="Arial"/>
          <w:i w:val="0"/>
          <w:sz w:val="20"/>
        </w:rPr>
      </w:pPr>
      <w:r w:rsidRPr="00374807">
        <w:rPr>
          <w:rFonts w:cs="Arial"/>
          <w:i w:val="0"/>
          <w:sz w:val="32"/>
          <w:szCs w:val="32"/>
        </w:rPr>
        <w:t xml:space="preserve">□ </w:t>
      </w:r>
      <w:r w:rsidRPr="00374807">
        <w:rPr>
          <w:rFonts w:cs="Arial"/>
          <w:i w:val="0"/>
          <w:sz w:val="20"/>
        </w:rPr>
        <w:t>Djelatnost u prihvatljivom sektoru</w:t>
      </w:r>
    </w:p>
    <w:p w14:paraId="67B1AAD8" w14:textId="77777777" w:rsidR="00CE0CD1" w:rsidRPr="00374807" w:rsidRDefault="00BE62A0" w:rsidP="00CE0CD1">
      <w:pPr>
        <w:pStyle w:val="Opisslike"/>
        <w:ind w:right="-653"/>
        <w:rPr>
          <w:rFonts w:cs="Arial"/>
        </w:rPr>
      </w:pPr>
      <w:r w:rsidRPr="00374807">
        <w:rPr>
          <w:rFonts w:cs="Arial"/>
          <w:i w:val="0"/>
          <w:sz w:val="32"/>
          <w:szCs w:val="32"/>
        </w:rPr>
        <w:t>□</w:t>
      </w:r>
      <w:r w:rsidRPr="00374807">
        <w:rPr>
          <w:rFonts w:cs="Arial"/>
          <w:i w:val="0"/>
          <w:sz w:val="20"/>
        </w:rPr>
        <w:t xml:space="preserve"> Odluka </w:t>
      </w:r>
      <w:r w:rsidR="00525879" w:rsidRPr="00374807">
        <w:rPr>
          <w:rFonts w:cs="Arial"/>
          <w:i w:val="0"/>
          <w:sz w:val="20"/>
        </w:rPr>
        <w:t>S</w:t>
      </w:r>
      <w:r w:rsidR="00B7306C" w:rsidRPr="00374807">
        <w:rPr>
          <w:rFonts w:cs="Arial"/>
          <w:i w:val="0"/>
          <w:sz w:val="20"/>
        </w:rPr>
        <w:t>tožera civilne zaštite</w:t>
      </w:r>
      <w:r w:rsidRPr="00374807">
        <w:rPr>
          <w:rFonts w:cs="Arial"/>
          <w:i w:val="0"/>
          <w:sz w:val="20"/>
        </w:rPr>
        <w:t xml:space="preserve"> </w:t>
      </w:r>
      <w:r w:rsidR="00956887" w:rsidRPr="00374807">
        <w:rPr>
          <w:rFonts w:cs="Arial"/>
          <w:i w:val="0"/>
          <w:sz w:val="20"/>
        </w:rPr>
        <w:t>RH (</w:t>
      </w:r>
      <w:r w:rsidR="00956887" w:rsidRPr="00374807">
        <w:rPr>
          <w:rFonts w:cs="Arial"/>
          <w:bCs/>
          <w:i w:val="0"/>
          <w:sz w:val="20"/>
        </w:rPr>
        <w:t>nacionalnog, županijskog, jedinica lokalne samouprave)</w:t>
      </w:r>
    </w:p>
    <w:p w14:paraId="25F40660" w14:textId="1FB244D7" w:rsidR="00BE62A0" w:rsidRPr="00374807" w:rsidRDefault="00CE0CD1" w:rsidP="00CE0CD1">
      <w:pPr>
        <w:pStyle w:val="Opisslike"/>
        <w:ind w:right="-653"/>
        <w:rPr>
          <w:rFonts w:cs="Arial"/>
          <w:i w:val="0"/>
          <w:sz w:val="20"/>
        </w:rPr>
      </w:pPr>
      <w:r w:rsidRPr="00374807">
        <w:rPr>
          <w:rFonts w:cs="Arial"/>
          <w:sz w:val="20"/>
        </w:rPr>
        <w:t xml:space="preserve"> </w:t>
      </w:r>
    </w:p>
    <w:p w14:paraId="1DA5458D" w14:textId="77777777" w:rsidR="00BE62A0" w:rsidRPr="00374807" w:rsidRDefault="00BE62A0" w:rsidP="00BE62A0">
      <w:pPr>
        <w:rPr>
          <w:rFonts w:ascii="Arial" w:hAnsi="Arial" w:cs="Arial"/>
          <w:lang w:val="hr-HR"/>
        </w:rPr>
      </w:pPr>
    </w:p>
    <w:p w14:paraId="686A004C" w14:textId="77777777" w:rsidR="00F329EA" w:rsidRPr="00374807" w:rsidRDefault="00F329EA" w:rsidP="00BE62A0">
      <w:pPr>
        <w:rPr>
          <w:rFonts w:ascii="Arial" w:hAnsi="Arial" w:cs="Arial"/>
          <w:lang w:val="hr-HR"/>
        </w:rPr>
      </w:pPr>
    </w:p>
    <w:p w14:paraId="459A47CA" w14:textId="77777777" w:rsidR="00F329EA" w:rsidRPr="00374807" w:rsidRDefault="00F329EA" w:rsidP="00BE62A0">
      <w:pPr>
        <w:rPr>
          <w:rFonts w:ascii="Arial" w:hAnsi="Arial" w:cs="Arial"/>
          <w:lang w:val="hr-HR"/>
        </w:rPr>
      </w:pPr>
    </w:p>
    <w:p w14:paraId="4AC0E49A" w14:textId="77777777" w:rsidR="00F329EA" w:rsidRPr="00374807" w:rsidRDefault="00F329EA" w:rsidP="00BE62A0">
      <w:pPr>
        <w:rPr>
          <w:rFonts w:ascii="Arial" w:hAnsi="Arial" w:cs="Arial"/>
          <w:lang w:val="hr-HR"/>
        </w:rPr>
      </w:pPr>
    </w:p>
    <w:p w14:paraId="650EC814" w14:textId="77777777" w:rsidR="00F329EA" w:rsidRPr="00374807" w:rsidRDefault="00F329EA" w:rsidP="00BE62A0">
      <w:pPr>
        <w:rPr>
          <w:rFonts w:ascii="Arial" w:hAnsi="Arial" w:cs="Arial"/>
          <w:lang w:val="hr-HR"/>
        </w:rPr>
      </w:pPr>
    </w:p>
    <w:p w14:paraId="031E82D5" w14:textId="77777777" w:rsidR="00F329EA" w:rsidRPr="00374807" w:rsidRDefault="00F329EA" w:rsidP="00BE62A0">
      <w:pPr>
        <w:rPr>
          <w:rFonts w:ascii="Arial" w:hAnsi="Arial" w:cs="Arial"/>
          <w:lang w:val="hr-HR"/>
        </w:rPr>
      </w:pPr>
    </w:p>
    <w:p w14:paraId="448DD782" w14:textId="1A2C4843" w:rsidR="00BE62A0" w:rsidRPr="00374807" w:rsidRDefault="00F329EA" w:rsidP="00BE62A0">
      <w:pPr>
        <w:rPr>
          <w:rFonts w:ascii="Arial" w:hAnsi="Arial" w:cs="Arial"/>
          <w:lang w:val="hr-HR"/>
        </w:rPr>
      </w:pPr>
      <w:r w:rsidRPr="00374807">
        <w:rPr>
          <w:rFonts w:ascii="Arial" w:hAnsi="Arial" w:cs="Arial"/>
          <w:lang w:val="hr-HR"/>
        </w:rPr>
        <w:t>O</w:t>
      </w:r>
      <w:r w:rsidR="00BE62A0" w:rsidRPr="00374807">
        <w:rPr>
          <w:rFonts w:ascii="Arial" w:hAnsi="Arial" w:cs="Arial"/>
          <w:lang w:val="hr-HR"/>
        </w:rPr>
        <w:t>brazloženje</w:t>
      </w:r>
      <w:r w:rsidR="00C878A5">
        <w:rPr>
          <w:rFonts w:ascii="Arial" w:hAnsi="Arial" w:cs="Arial"/>
          <w:lang w:val="hr-HR"/>
        </w:rPr>
        <w:t xml:space="preserve"> razloga zbog kojih se traži dodjela</w:t>
      </w:r>
      <w:r w:rsidRPr="00374807">
        <w:rPr>
          <w:rFonts w:ascii="Arial" w:hAnsi="Arial" w:cs="Arial"/>
          <w:lang w:val="hr-HR"/>
        </w:rPr>
        <w:t xml:space="preserve"> potpore</w:t>
      </w:r>
      <w:r w:rsidRPr="00374807">
        <w:rPr>
          <w:rStyle w:val="Referencafusnote"/>
          <w:rFonts w:ascii="Arial" w:hAnsi="Arial" w:cs="Arial"/>
          <w:lang w:val="hr-HR"/>
        </w:rPr>
        <w:footnoteReference w:id="1"/>
      </w:r>
      <w:r w:rsidR="00BE62A0" w:rsidRPr="00374807">
        <w:rPr>
          <w:rFonts w:ascii="Arial" w:hAnsi="Arial" w:cs="Arial"/>
          <w:lang w:val="hr-HR"/>
        </w:rPr>
        <w:t>:</w:t>
      </w:r>
    </w:p>
    <w:p w14:paraId="10915D90" w14:textId="77777777" w:rsidR="00BE62A0" w:rsidRPr="00374807" w:rsidRDefault="00BE62A0" w:rsidP="00BE62A0">
      <w:pPr>
        <w:rPr>
          <w:lang w:val="hr-HR"/>
        </w:rPr>
      </w:pPr>
    </w:p>
    <w:p w14:paraId="33BF24CC" w14:textId="77777777" w:rsidR="00BE62A0" w:rsidRPr="00374807" w:rsidRDefault="00BE62A0" w:rsidP="003F7762">
      <w:pPr>
        <w:spacing w:line="336" w:lineRule="auto"/>
        <w:rPr>
          <w:lang w:val="hr-HR"/>
        </w:rPr>
      </w:pPr>
      <w:r w:rsidRPr="00374807">
        <w:rPr>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36486" w14:textId="77777777" w:rsidR="00BE62A0" w:rsidRPr="00374807" w:rsidRDefault="00F329EA" w:rsidP="00BE62A0">
      <w:pPr>
        <w:spacing w:line="312" w:lineRule="auto"/>
        <w:rPr>
          <w:lang w:val="hr-HR"/>
        </w:rPr>
      </w:pPr>
      <w:r w:rsidRPr="00374807">
        <w:rPr>
          <w:lang w:val="hr-HR"/>
        </w:rPr>
        <w:t>______________________________________________________________________________________</w:t>
      </w:r>
    </w:p>
    <w:p w14:paraId="02644E49" w14:textId="77777777" w:rsidR="00F329EA" w:rsidRPr="00374807" w:rsidRDefault="00F329EA" w:rsidP="00F329EA">
      <w:pPr>
        <w:spacing w:line="312" w:lineRule="auto"/>
        <w:rPr>
          <w:lang w:val="hr-HR"/>
        </w:rPr>
      </w:pPr>
      <w:r w:rsidRPr="00374807">
        <w:rPr>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1C05AF" w14:textId="77777777" w:rsidR="00F329EA" w:rsidRPr="00374807" w:rsidRDefault="00F329EA" w:rsidP="00F329EA">
      <w:pPr>
        <w:spacing w:line="312" w:lineRule="auto"/>
        <w:rPr>
          <w:lang w:val="hr-HR"/>
        </w:rPr>
      </w:pPr>
      <w:r w:rsidRPr="00374807">
        <w:rPr>
          <w:lang w:val="hr-HR"/>
        </w:rPr>
        <w:t>______________________________________________________________________________________</w:t>
      </w:r>
    </w:p>
    <w:p w14:paraId="1712E924" w14:textId="77777777" w:rsidR="00F329EA" w:rsidRPr="00374807" w:rsidRDefault="00F329EA" w:rsidP="00FB7395">
      <w:pPr>
        <w:spacing w:line="312" w:lineRule="auto"/>
        <w:rPr>
          <w:lang w:val="hr-HR"/>
        </w:rPr>
      </w:pPr>
      <w:r w:rsidRPr="00374807">
        <w:rPr>
          <w:lang w:val="hr-HR"/>
        </w:rPr>
        <w:t>______________________________________________________________________________________________________________________________________________________________________________________________________________________________________________________________</w:t>
      </w:r>
      <w:r w:rsidR="00FB7395" w:rsidRPr="00374807">
        <w:rPr>
          <w:lang w:val="hr-HR"/>
        </w:rPr>
        <w:t>____</w:t>
      </w:r>
    </w:p>
    <w:p w14:paraId="4B86B709" w14:textId="77777777" w:rsidR="009E5C64" w:rsidRPr="00374807" w:rsidRDefault="009E5C64" w:rsidP="009E5C64">
      <w:pPr>
        <w:spacing w:line="312" w:lineRule="auto"/>
        <w:rPr>
          <w:lang w:val="hr-HR"/>
        </w:rPr>
      </w:pPr>
      <w:r w:rsidRPr="00374807">
        <w:rPr>
          <w:lang w:val="hr-HR"/>
        </w:rPr>
        <w:t>______________________________________________________________________________________</w:t>
      </w:r>
    </w:p>
    <w:p w14:paraId="0A28AD83" w14:textId="77777777" w:rsidR="00F329EA" w:rsidRPr="00374807" w:rsidRDefault="009E5C64" w:rsidP="009E5C64">
      <w:pPr>
        <w:spacing w:line="312" w:lineRule="auto"/>
        <w:rPr>
          <w:lang w:val="hr-HR"/>
        </w:rPr>
      </w:pPr>
      <w:r w:rsidRPr="00374807">
        <w:rPr>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953AE1" w14:textId="77777777" w:rsidR="009E5C64" w:rsidRPr="00374807" w:rsidRDefault="009E5C64" w:rsidP="009E5C64">
      <w:pPr>
        <w:spacing w:line="312" w:lineRule="auto"/>
        <w:rPr>
          <w:lang w:val="hr-HR"/>
        </w:rPr>
      </w:pPr>
      <w:r w:rsidRPr="00374807">
        <w:rPr>
          <w:lang w:val="hr-HR"/>
        </w:rPr>
        <w:t>______________________________________________________________________________________</w:t>
      </w:r>
    </w:p>
    <w:p w14:paraId="59009DBB" w14:textId="77777777" w:rsidR="00F329EA" w:rsidRPr="00374807" w:rsidRDefault="009E5C64" w:rsidP="009E5C64">
      <w:pPr>
        <w:spacing w:line="312" w:lineRule="auto"/>
        <w:rPr>
          <w:lang w:val="hr-HR"/>
        </w:rPr>
      </w:pPr>
      <w:r w:rsidRPr="00374807">
        <w:rPr>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00087" w14:textId="77777777" w:rsidR="009E5C64" w:rsidRPr="00374807" w:rsidRDefault="009E5C64" w:rsidP="009E5C64">
      <w:pPr>
        <w:spacing w:line="312" w:lineRule="auto"/>
        <w:rPr>
          <w:rFonts w:ascii="Arial" w:hAnsi="Arial" w:cs="Arial"/>
          <w:lang w:val="hr-HR"/>
        </w:rPr>
      </w:pPr>
      <w:r w:rsidRPr="00374807">
        <w:rPr>
          <w:rFonts w:ascii="Arial" w:hAnsi="Arial" w:cs="Arial"/>
          <w:lang w:val="hr-HR"/>
        </w:rPr>
        <w:t>__________________________________________________________________________________________________________________________________________________________</w:t>
      </w:r>
    </w:p>
    <w:p w14:paraId="0610FC9C" w14:textId="62EE91E5" w:rsidR="009E5C64" w:rsidRPr="00374807" w:rsidRDefault="009E5C64" w:rsidP="009E5C64">
      <w:pPr>
        <w:spacing w:line="312" w:lineRule="auto"/>
        <w:rPr>
          <w:rFonts w:ascii="Arial" w:hAnsi="Arial" w:cs="Arial"/>
          <w:lang w:val="hr-HR"/>
        </w:rPr>
      </w:pPr>
      <w:r w:rsidRPr="00374807">
        <w:rPr>
          <w:rFonts w:ascii="Arial" w:hAnsi="Arial" w:cs="Arial"/>
          <w:lang w:val="hr-HR"/>
        </w:rPr>
        <w:t>________________________________________________________________________________________________________________________________</w:t>
      </w:r>
      <w:r w:rsidR="00064D6C">
        <w:rPr>
          <w:rFonts w:ascii="Arial" w:hAnsi="Arial" w:cs="Arial"/>
          <w:lang w:val="hr-HR"/>
        </w:rPr>
        <w:t>__________________________</w:t>
      </w:r>
    </w:p>
    <w:p w14:paraId="447E18E1" w14:textId="77777777" w:rsidR="00C878A5" w:rsidRDefault="00C878A5" w:rsidP="00C878A5">
      <w:pPr>
        <w:spacing w:line="276" w:lineRule="auto"/>
        <w:jc w:val="both"/>
        <w:rPr>
          <w:lang w:val="hr-HR"/>
        </w:rPr>
      </w:pPr>
    </w:p>
    <w:p w14:paraId="5CC9EE58" w14:textId="26D4A20E" w:rsidR="009E5C64" w:rsidRPr="00C878A5" w:rsidRDefault="00116639" w:rsidP="00C878A5">
      <w:pPr>
        <w:spacing w:line="276" w:lineRule="auto"/>
        <w:jc w:val="both"/>
        <w:rPr>
          <w:rFonts w:ascii="Arial" w:eastAsia="Calibri" w:hAnsi="Arial" w:cs="Arial"/>
          <w:lang w:eastAsia="en-US"/>
        </w:rPr>
      </w:pPr>
      <w:r w:rsidRPr="00374807">
        <w:rPr>
          <w:rFonts w:ascii="Arial" w:hAnsi="Arial" w:cs="Arial"/>
          <w:sz w:val="18"/>
          <w:szCs w:val="18"/>
          <w:lang w:val="hr-HR"/>
        </w:rPr>
        <w:lastRenderedPageBreak/>
        <w:t xml:space="preserve">* </w:t>
      </w:r>
      <w:r w:rsidR="00EB18EC" w:rsidRPr="00EB18EC">
        <w:rPr>
          <w:rFonts w:ascii="Arial" w:eastAsia="Calibri" w:hAnsi="Arial" w:cs="Arial"/>
          <w:lang w:eastAsia="en-US"/>
        </w:rPr>
        <w:t xml:space="preserve">Poslodavci koji koriste mjere HZZ-a i drugih davatelja, a kojima je opravdani trošak plaće, ne mogu istovremeno koristiti ove mjere potpore iz Programa za pravdanje istih troškova plaće. Zabrana je kumulacije opravdanog troška iste namjere po različitim mjerama iz različitih izvora. </w:t>
      </w:r>
    </w:p>
    <w:p w14:paraId="49C97ED5" w14:textId="77777777" w:rsidR="005C5A36" w:rsidRPr="00374807" w:rsidRDefault="005C5A36" w:rsidP="00BE62A0">
      <w:pPr>
        <w:spacing w:line="312" w:lineRule="auto"/>
        <w:rPr>
          <w:lang w:val="hr-HR"/>
        </w:rPr>
      </w:pPr>
    </w:p>
    <w:p w14:paraId="52139B8D" w14:textId="77777777" w:rsidR="00116639" w:rsidRPr="00374807" w:rsidRDefault="00116639" w:rsidP="003F7762">
      <w:pPr>
        <w:spacing w:line="312" w:lineRule="auto"/>
        <w:ind w:hanging="284"/>
        <w:jc w:val="both"/>
        <w:rPr>
          <w:rFonts w:ascii="Arial" w:hAnsi="Arial" w:cs="Arial"/>
          <w:b/>
          <w:u w:val="single"/>
          <w:lang w:val="hr-HR"/>
        </w:rPr>
      </w:pPr>
      <w:r w:rsidRPr="00374807">
        <w:rPr>
          <w:rFonts w:ascii="Arial" w:hAnsi="Arial" w:cs="Arial"/>
          <w:b/>
          <w:u w:val="single"/>
          <w:lang w:val="hr-HR"/>
        </w:rPr>
        <w:t>Uz Zahtjev za dodjelu potpore za očuvanje radnih mjesta potrebno je priložiti:</w:t>
      </w:r>
    </w:p>
    <w:p w14:paraId="20F570F2" w14:textId="7415E1BA" w:rsidR="00EB18EC" w:rsidRPr="00EB18EC"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sidRPr="00EB18EC">
        <w:rPr>
          <w:rFonts w:ascii="Arial" w:hAnsi="Arial" w:cs="Arial"/>
          <w:lang w:val="hr-HR"/>
        </w:rPr>
        <w:t>I</w:t>
      </w:r>
      <w:r w:rsidRPr="00EB18EC">
        <w:rPr>
          <w:rFonts w:ascii="Arial" w:eastAsia="Calibri" w:hAnsi="Arial" w:cs="Arial"/>
        </w:rPr>
        <w:t>zjavu da su aktivni i da nisu u stanju mirovanja, tj. da se je  obavljala gospodarska aktivnost u trenutku posebnih okolnosti uvjetovanih koronavirusom (COVID -19)</w:t>
      </w:r>
      <w:r w:rsidR="00DD63B9">
        <w:rPr>
          <w:rFonts w:ascii="Arial" w:eastAsia="Calibri" w:hAnsi="Arial" w:cs="Arial"/>
        </w:rPr>
        <w:t>, obrazac u privitku</w:t>
      </w:r>
      <w:r w:rsidRPr="00EB18EC">
        <w:rPr>
          <w:rFonts w:ascii="Arial" w:eastAsia="Calibri" w:hAnsi="Arial" w:cs="Arial"/>
        </w:rPr>
        <w:t>;</w:t>
      </w:r>
    </w:p>
    <w:p w14:paraId="6564AAF5" w14:textId="068183D3" w:rsidR="00EB18EC" w:rsidRPr="00EB18EC"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Pr>
          <w:rFonts w:ascii="Arial" w:eastAsia="Calibri" w:hAnsi="Arial" w:cs="Arial"/>
        </w:rPr>
        <w:t>I</w:t>
      </w:r>
      <w:r w:rsidRPr="00EB18EC">
        <w:rPr>
          <w:rFonts w:ascii="Arial" w:eastAsia="Calibri" w:hAnsi="Arial" w:cs="Arial"/>
        </w:rPr>
        <w:t xml:space="preserve">zjavu o nepostojanju duga prema Gradu Vrgorcu za obveze dospjele do 31.12.2019. godine </w:t>
      </w:r>
      <w:bookmarkStart w:id="3" w:name="_Hlk36024675"/>
      <w:r w:rsidRPr="00EB18EC">
        <w:rPr>
          <w:rFonts w:ascii="Arial" w:eastAsia="Calibri" w:hAnsi="Arial" w:cs="Arial"/>
        </w:rPr>
        <w:t>s ciljem ostvarivanja bodova po ovoj osnovi</w:t>
      </w:r>
      <w:bookmarkEnd w:id="3"/>
      <w:r w:rsidR="00DD63B9">
        <w:rPr>
          <w:rFonts w:ascii="Arial" w:eastAsia="Calibri" w:hAnsi="Arial" w:cs="Arial"/>
        </w:rPr>
        <w:t>, obrazac u privitku</w:t>
      </w:r>
      <w:r w:rsidRPr="00EB18EC">
        <w:rPr>
          <w:rFonts w:ascii="Arial" w:eastAsia="Calibri" w:hAnsi="Arial" w:cs="Arial"/>
        </w:rPr>
        <w:t>;</w:t>
      </w:r>
    </w:p>
    <w:p w14:paraId="61FF686C" w14:textId="31AAF4D1" w:rsidR="00EB18EC" w:rsidRPr="00EB18EC"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Pr>
          <w:rFonts w:ascii="Arial" w:eastAsia="Calibri" w:hAnsi="Arial" w:cs="Arial"/>
        </w:rPr>
        <w:t>I</w:t>
      </w:r>
      <w:r w:rsidRPr="00EB18EC">
        <w:rPr>
          <w:rFonts w:ascii="Arial" w:eastAsia="Calibri" w:hAnsi="Arial" w:cs="Arial"/>
        </w:rPr>
        <w:t>zjavu o nepostojanju duga prema gradskom trgovačkom društvu Komunalno d.o.o  za obveze dospjele do 31.12.2019. godine u ciljem ostvarivanja bodova po ovoj osnovi</w:t>
      </w:r>
      <w:r w:rsidR="00DD63B9">
        <w:rPr>
          <w:rFonts w:ascii="Arial" w:eastAsia="Calibri" w:hAnsi="Arial" w:cs="Arial"/>
        </w:rPr>
        <w:t>, obrazac u privitku</w:t>
      </w:r>
      <w:r w:rsidRPr="00EB18EC">
        <w:rPr>
          <w:rFonts w:ascii="Arial" w:eastAsia="Calibri" w:hAnsi="Arial" w:cs="Arial"/>
        </w:rPr>
        <w:t>;</w:t>
      </w:r>
    </w:p>
    <w:p w14:paraId="1E55EBE6" w14:textId="067ED47D" w:rsidR="00EB18EC" w:rsidRPr="00EB18EC"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Pr>
          <w:rFonts w:ascii="Arial" w:eastAsia="Calibri" w:hAnsi="Arial" w:cs="Arial"/>
        </w:rPr>
        <w:t>I</w:t>
      </w:r>
      <w:r w:rsidRPr="00EB18EC">
        <w:rPr>
          <w:rFonts w:ascii="Arial" w:eastAsia="Calibri" w:hAnsi="Arial" w:cs="Arial"/>
        </w:rPr>
        <w:t>zjavu o nepostojanju duga prema gradskom trgovačkom društvu Gradska čistoća i usluge d.o.o. za obveze dospjele do 31.12.2019. godine s ciljem ostvarivanja bodova po ovoj osnovi</w:t>
      </w:r>
      <w:r w:rsidR="00DD63B9">
        <w:rPr>
          <w:rFonts w:ascii="Arial" w:eastAsia="Calibri" w:hAnsi="Arial" w:cs="Arial"/>
        </w:rPr>
        <w:t>, obrazac u privitku</w:t>
      </w:r>
      <w:r w:rsidRPr="00EB18EC">
        <w:rPr>
          <w:rFonts w:ascii="Arial" w:eastAsia="Calibri" w:hAnsi="Arial" w:cs="Arial"/>
        </w:rPr>
        <w:t>;</w:t>
      </w:r>
    </w:p>
    <w:p w14:paraId="6147A946" w14:textId="0839D32A" w:rsidR="00EB18EC" w:rsidRPr="00EB18EC"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Pr>
          <w:rFonts w:ascii="Arial" w:eastAsia="Calibri" w:hAnsi="Arial" w:cs="Arial"/>
        </w:rPr>
        <w:t>d</w:t>
      </w:r>
      <w:r w:rsidRPr="00EB18EC">
        <w:rPr>
          <w:rFonts w:ascii="Arial" w:eastAsia="Calibri" w:hAnsi="Arial" w:cs="Arial"/>
        </w:rPr>
        <w:t>okaz da se gospodarska aktivnost odvija u prostoru koji nije u vlasništvu poslodavca ili užih članova obitelji s ciljem ostvarivanja bodova po ovoj osnovi. Kao prilog dokaza se dostavlja ugovor o najmu poslovnog prostora ovjeren u javnog bilježnika prije 01. ožujka 2020. godine/ dokaz o prethodnim uplata najma/ kopija riješena porezne uprave od najmodavca o razrezu poreza i prireza na najam;</w:t>
      </w:r>
    </w:p>
    <w:p w14:paraId="1535D0A7" w14:textId="4AAA7BBA" w:rsidR="00EB18EC"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Pr>
          <w:rFonts w:ascii="Arial" w:eastAsia="Calibri" w:hAnsi="Arial" w:cs="Arial"/>
        </w:rPr>
        <w:t>I</w:t>
      </w:r>
      <w:r w:rsidRPr="00EB18EC">
        <w:rPr>
          <w:rFonts w:ascii="Arial" w:eastAsia="Calibri" w:hAnsi="Arial" w:cs="Arial"/>
        </w:rPr>
        <w:t>zjavu da  nemaju obveza za javna davanja(poreze) o kojima evidenciju vodi Porezna uprava   na dan PODNOŠENJA ZAHTJEVA većih od 10% ukupnog prometa tekuće godine</w:t>
      </w:r>
      <w:r w:rsidR="00DD63B9">
        <w:rPr>
          <w:rFonts w:ascii="Arial" w:eastAsia="Calibri" w:hAnsi="Arial" w:cs="Arial"/>
        </w:rPr>
        <w:t>, obrazac u privitku</w:t>
      </w:r>
      <w:r w:rsidRPr="00EB18EC">
        <w:rPr>
          <w:rFonts w:ascii="Arial" w:eastAsia="Calibri" w:hAnsi="Arial" w:cs="Arial"/>
        </w:rPr>
        <w:t>;</w:t>
      </w:r>
    </w:p>
    <w:p w14:paraId="36539F24" w14:textId="095970E1" w:rsidR="00EB18EC" w:rsidRPr="00C878A5" w:rsidRDefault="00EB18EC" w:rsidP="003D1A1F">
      <w:pPr>
        <w:widowControl w:val="0"/>
        <w:numPr>
          <w:ilvl w:val="0"/>
          <w:numId w:val="5"/>
        </w:numPr>
        <w:autoSpaceDE w:val="0"/>
        <w:autoSpaceDN w:val="0"/>
        <w:spacing w:line="276" w:lineRule="auto"/>
        <w:contextualSpacing/>
        <w:jc w:val="both"/>
        <w:rPr>
          <w:rFonts w:ascii="Arial" w:eastAsia="Calibri" w:hAnsi="Arial" w:cs="Arial"/>
        </w:rPr>
      </w:pPr>
      <w:r w:rsidRPr="00374807">
        <w:rPr>
          <w:rFonts w:ascii="Arial" w:hAnsi="Arial" w:cs="Arial"/>
          <w:bCs/>
          <w:lang w:val="hr-HR"/>
        </w:rPr>
        <w:t>Izjava o točnosti podataka i razloga za korištenje potpore</w:t>
      </w:r>
      <w:r w:rsidR="00DD63B9">
        <w:rPr>
          <w:rFonts w:ascii="Arial" w:hAnsi="Arial" w:cs="Arial"/>
          <w:bCs/>
          <w:lang w:val="hr-HR"/>
        </w:rPr>
        <w:t>, obrazac u privitku</w:t>
      </w:r>
      <w:r w:rsidR="00064D6C">
        <w:rPr>
          <w:rFonts w:ascii="Arial" w:hAnsi="Arial" w:cs="Arial"/>
          <w:bCs/>
          <w:lang w:val="hr-HR"/>
        </w:rPr>
        <w:t>;</w:t>
      </w:r>
    </w:p>
    <w:p w14:paraId="6376FFE5" w14:textId="4142C603" w:rsidR="00B7306C" w:rsidRPr="00D63BD6" w:rsidRDefault="00064D6C" w:rsidP="003D1A1F">
      <w:pPr>
        <w:widowControl w:val="0"/>
        <w:numPr>
          <w:ilvl w:val="0"/>
          <w:numId w:val="5"/>
        </w:numPr>
        <w:autoSpaceDE w:val="0"/>
        <w:autoSpaceDN w:val="0"/>
        <w:spacing w:line="312" w:lineRule="auto"/>
        <w:contextualSpacing/>
        <w:jc w:val="both"/>
        <w:rPr>
          <w:rFonts w:ascii="Arial" w:hAnsi="Arial" w:cs="Arial"/>
          <w:bCs/>
          <w:lang w:val="hr-HR"/>
        </w:rPr>
      </w:pPr>
      <w:r w:rsidRPr="00D63BD6">
        <w:rPr>
          <w:rFonts w:ascii="Arial" w:hAnsi="Arial" w:cs="Arial"/>
          <w:bCs/>
          <w:lang w:val="hr-HR"/>
        </w:rPr>
        <w:t>Popis radnika</w:t>
      </w:r>
      <w:r w:rsidR="00D63BD6" w:rsidRPr="00D63BD6">
        <w:rPr>
          <w:rFonts w:ascii="Arial" w:hAnsi="Arial" w:cs="Arial"/>
          <w:bCs/>
          <w:lang w:val="hr-HR"/>
        </w:rPr>
        <w:t xml:space="preserve"> zaposlenih kod poslodavca</w:t>
      </w:r>
      <w:r w:rsidR="00DD63B9" w:rsidRPr="00D63BD6">
        <w:rPr>
          <w:rFonts w:ascii="Arial" w:hAnsi="Arial" w:cs="Arial"/>
          <w:bCs/>
          <w:lang w:val="hr-HR"/>
        </w:rPr>
        <w:t>, obrazac u privitku.</w:t>
      </w:r>
      <w:r w:rsidR="00D63BD6" w:rsidRPr="00D63BD6">
        <w:rPr>
          <w:rFonts w:ascii="Cambria" w:eastAsia="Calibri" w:hAnsi="Cambria"/>
          <w:sz w:val="22"/>
          <w:szCs w:val="22"/>
        </w:rPr>
        <w:t xml:space="preserve"> </w:t>
      </w:r>
    </w:p>
    <w:p w14:paraId="39B3498A" w14:textId="77777777" w:rsidR="00D63BD6" w:rsidRPr="00D63BD6" w:rsidRDefault="00D63BD6" w:rsidP="00D63BD6">
      <w:pPr>
        <w:widowControl w:val="0"/>
        <w:autoSpaceDE w:val="0"/>
        <w:autoSpaceDN w:val="0"/>
        <w:spacing w:line="312" w:lineRule="auto"/>
        <w:ind w:left="720"/>
        <w:contextualSpacing/>
        <w:jc w:val="both"/>
        <w:rPr>
          <w:rFonts w:ascii="Arial" w:hAnsi="Arial" w:cs="Arial"/>
          <w:bCs/>
          <w:lang w:val="hr-HR"/>
        </w:rPr>
      </w:pPr>
    </w:p>
    <w:p w14:paraId="6743E5DB" w14:textId="405D9710" w:rsidR="003F7762" w:rsidRDefault="00891151" w:rsidP="003D7A71">
      <w:pPr>
        <w:rPr>
          <w:rFonts w:ascii="Arial" w:hAnsi="Arial" w:cs="Arial"/>
          <w:b/>
          <w:bCs/>
          <w:lang w:val="hr-HR"/>
        </w:rPr>
      </w:pPr>
      <w:r>
        <w:rPr>
          <w:rFonts w:ascii="Arial" w:hAnsi="Arial" w:cs="Arial"/>
          <w:b/>
          <w:bCs/>
          <w:lang w:val="hr-HR"/>
        </w:rPr>
        <w:t>Dodatna dokumentacija:</w:t>
      </w:r>
    </w:p>
    <w:p w14:paraId="61791B66" w14:textId="77777777" w:rsidR="00891151" w:rsidRPr="00374807" w:rsidRDefault="00891151" w:rsidP="003D7A71">
      <w:pPr>
        <w:rPr>
          <w:rFonts w:ascii="Arial" w:hAnsi="Arial" w:cs="Arial"/>
          <w:b/>
          <w:bCs/>
          <w:lang w:val="hr-HR"/>
        </w:rPr>
      </w:pPr>
    </w:p>
    <w:p w14:paraId="36AAA6B6" w14:textId="19224C0C" w:rsidR="00C878A5" w:rsidRPr="00891151" w:rsidRDefault="00C878A5" w:rsidP="003D1A1F">
      <w:pPr>
        <w:pStyle w:val="Odlomakpopisa"/>
        <w:numPr>
          <w:ilvl w:val="0"/>
          <w:numId w:val="6"/>
        </w:numPr>
        <w:spacing w:line="276" w:lineRule="auto"/>
        <w:jc w:val="both"/>
        <w:rPr>
          <w:rFonts w:ascii="Arial" w:eastAsia="Calibri" w:hAnsi="Arial" w:cs="Arial"/>
          <w:lang w:eastAsia="en-US"/>
        </w:rPr>
      </w:pPr>
      <w:r w:rsidRPr="00891151">
        <w:rPr>
          <w:rFonts w:ascii="Arial" w:eastAsia="Calibri" w:hAnsi="Arial" w:cs="Arial"/>
          <w:lang w:eastAsia="en-US"/>
        </w:rPr>
        <w:t xml:space="preserve">Dokumentacija koju uz </w:t>
      </w:r>
      <w:r w:rsidR="00891151">
        <w:rPr>
          <w:rFonts w:ascii="Arial" w:eastAsia="Calibri" w:hAnsi="Arial" w:cs="Arial"/>
          <w:lang w:eastAsia="en-US"/>
        </w:rPr>
        <w:t>Zahtjev</w:t>
      </w:r>
      <w:r w:rsidRPr="00891151">
        <w:rPr>
          <w:rFonts w:ascii="Arial" w:eastAsia="Calibri" w:hAnsi="Arial" w:cs="Arial"/>
          <w:lang w:eastAsia="en-US"/>
        </w:rPr>
        <w:t xml:space="preserve"> dostavlja Poslodavac koji Odlukom Stožera civilne zaštite ne obavlja djelatnost:</w:t>
      </w:r>
    </w:p>
    <w:p w14:paraId="4BCA6258" w14:textId="77777777" w:rsidR="00C878A5" w:rsidRPr="00C878A5" w:rsidRDefault="00C878A5" w:rsidP="00C878A5">
      <w:pPr>
        <w:spacing w:line="276" w:lineRule="auto"/>
        <w:ind w:firstLine="708"/>
        <w:jc w:val="both"/>
        <w:rPr>
          <w:rFonts w:ascii="Arial" w:eastAsia="Calibri" w:hAnsi="Arial" w:cs="Arial"/>
          <w:lang w:eastAsia="en-US"/>
        </w:rPr>
      </w:pPr>
    </w:p>
    <w:p w14:paraId="2E2B95B9" w14:textId="77777777" w:rsidR="00C878A5" w:rsidRPr="00C878A5" w:rsidRDefault="00C878A5" w:rsidP="003D1A1F">
      <w:pPr>
        <w:numPr>
          <w:ilvl w:val="0"/>
          <w:numId w:val="4"/>
        </w:numPr>
        <w:spacing w:line="276" w:lineRule="auto"/>
        <w:contextualSpacing/>
        <w:jc w:val="both"/>
        <w:rPr>
          <w:rFonts w:ascii="Arial" w:eastAsia="Calibri" w:hAnsi="Arial" w:cs="Arial"/>
          <w:lang w:eastAsia="en-US"/>
        </w:rPr>
      </w:pPr>
      <w:r w:rsidRPr="00C878A5">
        <w:rPr>
          <w:rFonts w:ascii="Arial" w:eastAsia="Calibri" w:hAnsi="Arial" w:cs="Arial"/>
          <w:lang w:eastAsia="en-US"/>
        </w:rPr>
        <w:t>dostaviti presliku Odluke, ukoliko se radi o Odluci Stožera civilne zaštite na regionalnoj i lokalnoj razini.</w:t>
      </w:r>
    </w:p>
    <w:p w14:paraId="591BA62F" w14:textId="77777777" w:rsidR="00C878A5" w:rsidRPr="00C878A5" w:rsidRDefault="00C878A5" w:rsidP="00C878A5">
      <w:pPr>
        <w:spacing w:line="276" w:lineRule="auto"/>
        <w:jc w:val="both"/>
        <w:rPr>
          <w:rFonts w:ascii="Arial" w:eastAsia="Calibri" w:hAnsi="Arial" w:cs="Arial"/>
          <w:lang w:eastAsia="en-US"/>
        </w:rPr>
      </w:pPr>
    </w:p>
    <w:p w14:paraId="14C339F6" w14:textId="36231214" w:rsidR="00C878A5" w:rsidRPr="00891151" w:rsidRDefault="00C878A5" w:rsidP="003D1A1F">
      <w:pPr>
        <w:pStyle w:val="Odlomakpopisa"/>
        <w:numPr>
          <w:ilvl w:val="0"/>
          <w:numId w:val="6"/>
        </w:numPr>
        <w:spacing w:line="276" w:lineRule="auto"/>
        <w:jc w:val="both"/>
        <w:rPr>
          <w:rFonts w:ascii="Arial" w:eastAsia="Calibri" w:hAnsi="Arial" w:cs="Arial"/>
          <w:lang w:eastAsia="en-US"/>
        </w:rPr>
      </w:pPr>
      <w:r w:rsidRPr="00891151">
        <w:rPr>
          <w:rFonts w:ascii="Arial" w:eastAsia="Calibri" w:hAnsi="Arial" w:cs="Arial"/>
          <w:lang w:eastAsia="en-US"/>
        </w:rPr>
        <w:t xml:space="preserve">Dokumentacija koju uz </w:t>
      </w:r>
      <w:r w:rsidR="00891151">
        <w:rPr>
          <w:rFonts w:ascii="Arial" w:eastAsia="Calibri" w:hAnsi="Arial" w:cs="Arial"/>
          <w:lang w:eastAsia="en-US"/>
        </w:rPr>
        <w:t>Zaht</w:t>
      </w:r>
      <w:r w:rsidRPr="00891151">
        <w:rPr>
          <w:rFonts w:ascii="Arial" w:eastAsia="Calibri" w:hAnsi="Arial" w:cs="Arial"/>
          <w:lang w:eastAsia="en-US"/>
        </w:rPr>
        <w:t>jev dostavlja Poslodavac koji ima poteškoća u poslovanju zbog posebnih okolnosti:</w:t>
      </w:r>
    </w:p>
    <w:p w14:paraId="20934086" w14:textId="77777777" w:rsidR="00C878A5" w:rsidRPr="00C878A5" w:rsidRDefault="00C878A5" w:rsidP="00C878A5">
      <w:pPr>
        <w:spacing w:line="276" w:lineRule="auto"/>
        <w:ind w:firstLine="708"/>
        <w:jc w:val="both"/>
        <w:rPr>
          <w:rFonts w:ascii="Arial" w:eastAsia="Calibri" w:hAnsi="Arial" w:cs="Arial"/>
          <w:lang w:eastAsia="en-US"/>
        </w:rPr>
      </w:pPr>
    </w:p>
    <w:p w14:paraId="4C1F2A53" w14:textId="77777777" w:rsidR="00C878A5" w:rsidRPr="00C878A5" w:rsidRDefault="00C878A5" w:rsidP="003D1A1F">
      <w:pPr>
        <w:numPr>
          <w:ilvl w:val="0"/>
          <w:numId w:val="4"/>
        </w:numPr>
        <w:spacing w:line="276" w:lineRule="auto"/>
        <w:contextualSpacing/>
        <w:jc w:val="both"/>
        <w:rPr>
          <w:rFonts w:ascii="Arial" w:eastAsia="Calibri" w:hAnsi="Arial" w:cs="Arial"/>
          <w:lang w:eastAsia="en-US"/>
        </w:rPr>
      </w:pPr>
      <w:r w:rsidRPr="00C878A5">
        <w:rPr>
          <w:rFonts w:ascii="Arial" w:eastAsia="Calibri" w:hAnsi="Arial" w:cs="Arial"/>
          <w:lang w:eastAsia="en-US"/>
        </w:rPr>
        <w:t>Dokaze o otkazanim ugovorima, ugovorenim poslovima, problema u transportu i isporuci robe ili nabavci sirovina i drugo.</w:t>
      </w:r>
    </w:p>
    <w:p w14:paraId="62A77D3B" w14:textId="77777777" w:rsidR="00C878A5" w:rsidRPr="00C878A5" w:rsidRDefault="00C878A5" w:rsidP="00C878A5">
      <w:pPr>
        <w:spacing w:line="276" w:lineRule="auto"/>
        <w:ind w:left="720"/>
        <w:contextualSpacing/>
        <w:jc w:val="both"/>
        <w:rPr>
          <w:rFonts w:ascii="Arial" w:eastAsia="Calibri" w:hAnsi="Arial" w:cs="Arial"/>
          <w:lang w:eastAsia="en-US"/>
        </w:rPr>
      </w:pPr>
    </w:p>
    <w:p w14:paraId="1507A760" w14:textId="77777777" w:rsidR="00DD63B9" w:rsidRDefault="00DD63B9" w:rsidP="00C878A5">
      <w:pPr>
        <w:spacing w:line="276" w:lineRule="auto"/>
        <w:ind w:firstLine="708"/>
        <w:jc w:val="both"/>
        <w:rPr>
          <w:rFonts w:ascii="Arial" w:eastAsia="Calibri" w:hAnsi="Arial" w:cs="Arial"/>
          <w:lang w:eastAsia="en-US"/>
        </w:rPr>
      </w:pPr>
    </w:p>
    <w:p w14:paraId="4E7C1A6C" w14:textId="1011BDDD" w:rsidR="00C878A5" w:rsidRPr="00C878A5" w:rsidRDefault="00DD63B9" w:rsidP="00DD63B9">
      <w:pPr>
        <w:spacing w:line="276" w:lineRule="auto"/>
        <w:jc w:val="both"/>
        <w:rPr>
          <w:rFonts w:ascii="Arial" w:eastAsia="Calibri" w:hAnsi="Arial" w:cs="Arial"/>
          <w:lang w:eastAsia="en-US"/>
        </w:rPr>
      </w:pPr>
      <w:r>
        <w:rPr>
          <w:rFonts w:ascii="Arial" w:eastAsia="Calibri" w:hAnsi="Arial" w:cs="Arial"/>
          <w:lang w:eastAsia="en-US"/>
        </w:rPr>
        <w:t>Napomena:</w:t>
      </w:r>
      <w:r>
        <w:rPr>
          <w:rFonts w:ascii="Arial" w:eastAsia="Calibri" w:hAnsi="Arial" w:cs="Arial"/>
          <w:lang w:eastAsia="en-US"/>
        </w:rPr>
        <w:br/>
      </w:r>
      <w:r w:rsidR="00C878A5" w:rsidRPr="00C878A5">
        <w:rPr>
          <w:rFonts w:ascii="Arial" w:eastAsia="Calibri" w:hAnsi="Arial" w:cs="Arial"/>
          <w:lang w:eastAsia="en-US"/>
        </w:rPr>
        <w:t xml:space="preserve">Obrazloženje pada prihoda: Dostaviti tabličnu usporedbu prihoda do kraja mjeseca u kojem je podnesen </w:t>
      </w:r>
      <w:r w:rsidR="00891151">
        <w:rPr>
          <w:rFonts w:ascii="Arial" w:eastAsia="Calibri" w:hAnsi="Arial" w:cs="Arial"/>
          <w:lang w:eastAsia="en-US"/>
        </w:rPr>
        <w:t>Zahtj</w:t>
      </w:r>
      <w:r w:rsidR="00C878A5" w:rsidRPr="00C878A5">
        <w:rPr>
          <w:rFonts w:ascii="Arial" w:eastAsia="Calibri" w:hAnsi="Arial" w:cs="Arial"/>
          <w:lang w:eastAsia="en-US"/>
        </w:rPr>
        <w:t>ev sa istim mjesecom prethodne godine, uz projekcija prihoda u narednom razdoblju za tri mjeseca s usporedbom istog razdoblja prethodne godine.</w:t>
      </w:r>
    </w:p>
    <w:p w14:paraId="7A7950BE" w14:textId="77777777" w:rsidR="00891151" w:rsidRDefault="00891151" w:rsidP="00C878A5">
      <w:pPr>
        <w:spacing w:line="276" w:lineRule="auto"/>
        <w:ind w:firstLine="708"/>
        <w:jc w:val="both"/>
        <w:rPr>
          <w:rFonts w:ascii="Arial" w:eastAsia="Calibri" w:hAnsi="Arial" w:cs="Arial"/>
          <w:lang w:eastAsia="en-US"/>
        </w:rPr>
      </w:pPr>
    </w:p>
    <w:p w14:paraId="1C6E6D33" w14:textId="4F88C9F6" w:rsidR="00891151" w:rsidRDefault="00C878A5" w:rsidP="00DD63B9">
      <w:pPr>
        <w:spacing w:line="276" w:lineRule="auto"/>
        <w:ind w:firstLine="708"/>
        <w:jc w:val="both"/>
        <w:rPr>
          <w:rFonts w:ascii="Arial" w:eastAsia="Calibri" w:hAnsi="Arial" w:cs="Arial"/>
          <w:lang w:eastAsia="en-US"/>
        </w:rPr>
      </w:pPr>
      <w:r w:rsidRPr="00C878A5">
        <w:rPr>
          <w:rFonts w:ascii="Arial" w:eastAsia="Calibri" w:hAnsi="Arial" w:cs="Arial"/>
          <w:lang w:eastAsia="en-US"/>
        </w:rPr>
        <w:t>Prihvatljiv je pad veći od 20%.</w:t>
      </w:r>
    </w:p>
    <w:p w14:paraId="6971AF9D" w14:textId="50A7ACEA" w:rsidR="00C878A5" w:rsidRPr="00891151" w:rsidRDefault="00C878A5" w:rsidP="00891151">
      <w:pPr>
        <w:spacing w:line="276" w:lineRule="auto"/>
        <w:ind w:firstLine="708"/>
        <w:jc w:val="both"/>
        <w:rPr>
          <w:rFonts w:ascii="Arial" w:eastAsia="Calibri" w:hAnsi="Arial" w:cs="Arial"/>
          <w:lang w:eastAsia="en-US"/>
        </w:rPr>
      </w:pPr>
      <w:r w:rsidRPr="00891151">
        <w:rPr>
          <w:rFonts w:ascii="Arial" w:eastAsia="Calibri" w:hAnsi="Arial" w:cs="Arial"/>
          <w:lang w:eastAsia="en-US"/>
        </w:rPr>
        <w:lastRenderedPageBreak/>
        <w:t>Grad Vrgorac u svrhu dokazivanja opravdanosti potpore za očuvanje radnih mjesta kada iz dostavljene dokumentacije nije vidljiva opravdanost može zatražiti i drugu dokumentaciju npr. kvartalnu Prijavu PDV-a za usporedno razdoblje 2020./2019.</w:t>
      </w:r>
      <w:r w:rsidR="00891151" w:rsidRPr="00891151">
        <w:rPr>
          <w:rFonts w:ascii="Arial" w:eastAsia="Calibri" w:hAnsi="Arial" w:cs="Arial"/>
          <w:lang w:eastAsia="en-US"/>
        </w:rPr>
        <w:t xml:space="preserve">, </w:t>
      </w:r>
      <w:r w:rsidR="00DD63B9">
        <w:rPr>
          <w:rFonts w:ascii="Arial" w:hAnsi="Arial" w:cs="Arial"/>
        </w:rPr>
        <w:t>I</w:t>
      </w:r>
      <w:r w:rsidR="00891151" w:rsidRPr="00891151">
        <w:rPr>
          <w:rFonts w:ascii="Arial" w:hAnsi="Arial" w:cs="Arial"/>
        </w:rPr>
        <w:t>zvadak iz sustava e-porezna: Fiskalizacija - pregled detaljnih podataka poslovnog prostora kao dokaz da je obustava rada djelatnosti učinjena</w:t>
      </w:r>
      <w:r w:rsidR="00891151">
        <w:rPr>
          <w:rFonts w:ascii="Arial" w:eastAsia="Calibri" w:hAnsi="Arial" w:cs="Arial"/>
          <w:lang w:eastAsia="en-US"/>
        </w:rPr>
        <w:t xml:space="preserve"> </w:t>
      </w:r>
      <w:r w:rsidRPr="00C878A5">
        <w:rPr>
          <w:rFonts w:ascii="Arial" w:eastAsia="Calibri" w:hAnsi="Arial" w:cs="Arial"/>
          <w:lang w:eastAsia="en-US"/>
        </w:rPr>
        <w:t>i sl</w:t>
      </w:r>
      <w:r w:rsidRPr="00B63F54">
        <w:rPr>
          <w:rFonts w:eastAsia="Calibri"/>
          <w:sz w:val="24"/>
          <w:szCs w:val="24"/>
          <w:lang w:eastAsia="en-US"/>
        </w:rPr>
        <w:t>.</w:t>
      </w:r>
    </w:p>
    <w:p w14:paraId="32D5F174" w14:textId="77777777" w:rsidR="00CA6A13" w:rsidRPr="00374807" w:rsidRDefault="00CA6A13" w:rsidP="003D7A71">
      <w:pPr>
        <w:rPr>
          <w:rFonts w:ascii="Arial" w:hAnsi="Arial" w:cs="Arial"/>
          <w:b/>
          <w:bCs/>
          <w:lang w:val="hr-HR"/>
        </w:rPr>
      </w:pPr>
    </w:p>
    <w:p w14:paraId="549CC263" w14:textId="77777777" w:rsidR="009E5C64" w:rsidRPr="00374807" w:rsidRDefault="009E5C64" w:rsidP="003D7A71">
      <w:pPr>
        <w:rPr>
          <w:rFonts w:ascii="Arial" w:hAnsi="Arial" w:cs="Arial"/>
          <w:b/>
          <w:bCs/>
          <w:lang w:val="hr-HR"/>
        </w:rPr>
      </w:pPr>
    </w:p>
    <w:p w14:paraId="4902E8E5" w14:textId="77777777" w:rsidR="00C878A5" w:rsidRPr="00C878A5" w:rsidRDefault="00C878A5" w:rsidP="00C878A5">
      <w:pPr>
        <w:rPr>
          <w:rFonts w:ascii="Arial" w:hAnsi="Arial" w:cs="Arial"/>
          <w:sz w:val="22"/>
          <w:szCs w:val="22"/>
        </w:rPr>
      </w:pPr>
      <w:r w:rsidRPr="00C878A5">
        <w:rPr>
          <w:rFonts w:ascii="Arial" w:hAnsi="Arial" w:cs="Arial"/>
          <w:sz w:val="22"/>
          <w:szCs w:val="22"/>
        </w:rPr>
        <w:t>Mjesto i datum:</w:t>
      </w:r>
      <w:r w:rsidRPr="00C878A5">
        <w:rPr>
          <w:rFonts w:ascii="Arial" w:hAnsi="Arial" w:cs="Arial"/>
          <w:sz w:val="22"/>
          <w:szCs w:val="22"/>
        </w:rPr>
        <w:tab/>
      </w:r>
      <w:r w:rsidRPr="00C878A5">
        <w:rPr>
          <w:rFonts w:ascii="Arial" w:hAnsi="Arial" w:cs="Arial"/>
          <w:sz w:val="22"/>
          <w:szCs w:val="22"/>
        </w:rPr>
        <w:tab/>
      </w:r>
      <w:r w:rsidRPr="00C878A5">
        <w:rPr>
          <w:rFonts w:ascii="Arial" w:hAnsi="Arial" w:cs="Arial"/>
          <w:sz w:val="22"/>
          <w:szCs w:val="22"/>
        </w:rPr>
        <w:tab/>
      </w:r>
    </w:p>
    <w:p w14:paraId="0FAD7069" w14:textId="77777777" w:rsidR="00C878A5" w:rsidRPr="00C878A5" w:rsidRDefault="00C878A5" w:rsidP="00C878A5">
      <w:pPr>
        <w:rPr>
          <w:rFonts w:ascii="Arial" w:hAnsi="Arial" w:cs="Arial"/>
          <w:sz w:val="22"/>
          <w:szCs w:val="22"/>
        </w:rPr>
      </w:pPr>
    </w:p>
    <w:p w14:paraId="0BBE301C" w14:textId="77777777" w:rsidR="00C878A5" w:rsidRPr="00C878A5" w:rsidRDefault="00C878A5" w:rsidP="00C878A5">
      <w:pPr>
        <w:rPr>
          <w:rFonts w:ascii="Arial" w:hAnsi="Arial" w:cs="Arial"/>
          <w:sz w:val="22"/>
          <w:szCs w:val="22"/>
        </w:rPr>
      </w:pPr>
      <w:r w:rsidRPr="00C878A5">
        <w:rPr>
          <w:rFonts w:ascii="Arial" w:hAnsi="Arial" w:cs="Arial"/>
          <w:sz w:val="22"/>
          <w:szCs w:val="22"/>
        </w:rPr>
        <w:t>______________________</w:t>
      </w:r>
      <w:r w:rsidRPr="00C878A5">
        <w:rPr>
          <w:rFonts w:ascii="Arial" w:hAnsi="Arial" w:cs="Arial"/>
          <w:sz w:val="22"/>
          <w:szCs w:val="22"/>
        </w:rPr>
        <w:tab/>
      </w:r>
      <w:r w:rsidRPr="00C878A5">
        <w:rPr>
          <w:rFonts w:ascii="Arial" w:hAnsi="Arial" w:cs="Arial"/>
          <w:sz w:val="22"/>
          <w:szCs w:val="22"/>
        </w:rPr>
        <w:tab/>
      </w:r>
      <w:r w:rsidRPr="00C878A5">
        <w:rPr>
          <w:rFonts w:ascii="Arial" w:hAnsi="Arial" w:cs="Arial"/>
          <w:sz w:val="22"/>
          <w:szCs w:val="22"/>
        </w:rPr>
        <w:tab/>
        <w:t xml:space="preserve">          </w:t>
      </w:r>
    </w:p>
    <w:p w14:paraId="1A484BFC" w14:textId="77777777" w:rsidR="00C878A5" w:rsidRPr="00C878A5" w:rsidRDefault="00C878A5" w:rsidP="00C878A5">
      <w:pPr>
        <w:spacing w:line="480" w:lineRule="auto"/>
        <w:rPr>
          <w:rFonts w:ascii="Arial" w:hAnsi="Arial" w:cs="Arial"/>
          <w:lang w:val="pl-PL"/>
        </w:rPr>
      </w:pPr>
    </w:p>
    <w:p w14:paraId="6297C3A8" w14:textId="77777777" w:rsidR="00C878A5" w:rsidRPr="00C878A5" w:rsidRDefault="00C878A5" w:rsidP="00C878A5">
      <w:pPr>
        <w:rPr>
          <w:rFonts w:ascii="Arial" w:hAnsi="Arial" w:cs="Arial"/>
          <w:lang w:val="pl-PL"/>
        </w:rPr>
      </w:pPr>
    </w:p>
    <w:p w14:paraId="7339FE50" w14:textId="77777777" w:rsidR="00C878A5" w:rsidRPr="00C878A5" w:rsidRDefault="00C878A5" w:rsidP="00C878A5">
      <w:pPr>
        <w:rPr>
          <w:rFonts w:ascii="Arial" w:hAnsi="Arial" w:cs="Arial"/>
          <w:b/>
          <w:sz w:val="22"/>
          <w:szCs w:val="22"/>
        </w:rPr>
      </w:pPr>
      <w:r w:rsidRPr="00C878A5">
        <w:rPr>
          <w:rFonts w:ascii="Arial" w:hAnsi="Arial" w:cs="Arial"/>
          <w:b/>
          <w:sz w:val="22"/>
          <w:szCs w:val="22"/>
        </w:rPr>
        <w:t xml:space="preserve">   </w:t>
      </w:r>
    </w:p>
    <w:p w14:paraId="12DE2DB0" w14:textId="77777777" w:rsidR="00C878A5" w:rsidRPr="00C878A5" w:rsidRDefault="00C878A5" w:rsidP="00C878A5">
      <w:pPr>
        <w:rPr>
          <w:rFonts w:ascii="Arial" w:hAnsi="Arial" w:cs="Arial"/>
          <w:b/>
          <w:sz w:val="22"/>
          <w:szCs w:val="22"/>
        </w:rPr>
      </w:pPr>
      <w:r w:rsidRPr="00C878A5">
        <w:rPr>
          <w:rFonts w:ascii="Arial" w:hAnsi="Arial" w:cs="Arial"/>
          <w:b/>
          <w:sz w:val="22"/>
          <w:szCs w:val="22"/>
        </w:rPr>
        <w:t xml:space="preserve">                               M.P.</w:t>
      </w:r>
      <w:r w:rsidRPr="00C878A5">
        <w:rPr>
          <w:rFonts w:ascii="Arial" w:hAnsi="Arial" w:cs="Arial"/>
          <w:sz w:val="22"/>
          <w:szCs w:val="22"/>
        </w:rPr>
        <w:tab/>
      </w:r>
      <w:r w:rsidRPr="00C878A5">
        <w:rPr>
          <w:rFonts w:ascii="Arial" w:hAnsi="Arial" w:cs="Arial"/>
          <w:sz w:val="22"/>
          <w:szCs w:val="22"/>
        </w:rPr>
        <w:tab/>
        <w:t xml:space="preserve">                Za Podnositelja zahtjeva </w:t>
      </w:r>
      <w:r w:rsidRPr="00C878A5">
        <w:rPr>
          <w:rFonts w:ascii="Arial" w:hAnsi="Arial" w:cs="Arial"/>
          <w:sz w:val="22"/>
          <w:szCs w:val="22"/>
        </w:rPr>
        <w:br/>
        <w:t xml:space="preserve">                                                                          (ime i prezime te potpis </w:t>
      </w:r>
      <w:r w:rsidRPr="00C878A5">
        <w:rPr>
          <w:rFonts w:ascii="Arial" w:hAnsi="Arial" w:cs="Arial"/>
          <w:sz w:val="22"/>
          <w:szCs w:val="22"/>
        </w:rPr>
        <w:br/>
        <w:t xml:space="preserve">                                                                       ovlaštene osobe za zastupanje):</w:t>
      </w:r>
      <w:r w:rsidRPr="00C878A5">
        <w:rPr>
          <w:rFonts w:ascii="Arial" w:hAnsi="Arial" w:cs="Arial"/>
          <w:sz w:val="22"/>
          <w:szCs w:val="22"/>
        </w:rPr>
        <w:br/>
      </w:r>
    </w:p>
    <w:p w14:paraId="708B7EB1" w14:textId="13ED4B7F" w:rsidR="00C878A5" w:rsidRPr="00C878A5" w:rsidRDefault="00C878A5" w:rsidP="00C878A5">
      <w:pPr>
        <w:tabs>
          <w:tab w:val="left" w:pos="1495"/>
        </w:tabs>
        <w:spacing w:line="480" w:lineRule="auto"/>
        <w:rPr>
          <w:rFonts w:ascii="Arial" w:hAnsi="Arial" w:cs="Arial"/>
          <w:sz w:val="22"/>
          <w:szCs w:val="22"/>
        </w:rPr>
      </w:pPr>
      <w:r w:rsidRPr="00C878A5">
        <w:rPr>
          <w:rFonts w:ascii="Arial" w:hAnsi="Arial" w:cs="Arial"/>
          <w:sz w:val="22"/>
          <w:szCs w:val="22"/>
        </w:rPr>
        <w:t xml:space="preserve">                                                      </w:t>
      </w:r>
      <w:r>
        <w:rPr>
          <w:rFonts w:ascii="Arial" w:hAnsi="Arial" w:cs="Arial"/>
          <w:sz w:val="22"/>
          <w:szCs w:val="22"/>
        </w:rPr>
        <w:t xml:space="preserve">      </w:t>
      </w:r>
      <w:r w:rsidRPr="00C878A5">
        <w:rPr>
          <w:rFonts w:ascii="Arial" w:hAnsi="Arial" w:cs="Arial"/>
          <w:sz w:val="22"/>
          <w:szCs w:val="22"/>
        </w:rPr>
        <w:t xml:space="preserve">        _____________________________</w:t>
      </w:r>
    </w:p>
    <w:p w14:paraId="328850A0" w14:textId="2005111C" w:rsidR="00C878A5" w:rsidRPr="00C878A5" w:rsidRDefault="00C878A5" w:rsidP="00C878A5">
      <w:pPr>
        <w:tabs>
          <w:tab w:val="left" w:pos="1495"/>
        </w:tabs>
        <w:spacing w:line="480" w:lineRule="auto"/>
        <w:rPr>
          <w:rFonts w:ascii="Arial" w:hAnsi="Arial" w:cs="Arial"/>
          <w:lang w:val="pl-PL"/>
        </w:rPr>
      </w:pPr>
      <w:r w:rsidRPr="00C878A5">
        <w:rPr>
          <w:rFonts w:ascii="Arial" w:hAnsi="Arial" w:cs="Arial"/>
          <w:sz w:val="22"/>
          <w:szCs w:val="22"/>
        </w:rPr>
        <w:t xml:space="preserve">                                                     </w:t>
      </w:r>
      <w:r>
        <w:rPr>
          <w:rFonts w:ascii="Arial" w:hAnsi="Arial" w:cs="Arial"/>
          <w:sz w:val="22"/>
          <w:szCs w:val="22"/>
        </w:rPr>
        <w:t xml:space="preserve">   </w:t>
      </w:r>
      <w:r w:rsidRPr="00C878A5">
        <w:rPr>
          <w:rFonts w:ascii="Arial" w:hAnsi="Arial" w:cs="Arial"/>
          <w:sz w:val="22"/>
          <w:szCs w:val="22"/>
        </w:rPr>
        <w:t xml:space="preserve">       ________________________________</w:t>
      </w:r>
    </w:p>
    <w:p w14:paraId="7A002DE1" w14:textId="77777777" w:rsidR="00276BEC" w:rsidRPr="00374807" w:rsidRDefault="00276BEC" w:rsidP="009E5C64">
      <w:pPr>
        <w:ind w:left="405"/>
        <w:rPr>
          <w:rFonts w:ascii="Arial" w:hAnsi="Arial" w:cs="Arial"/>
          <w:bCs/>
          <w:lang w:val="hr-HR"/>
        </w:rPr>
      </w:pPr>
    </w:p>
    <w:p w14:paraId="73ED0FE4" w14:textId="77777777" w:rsidR="009E5C64" w:rsidRPr="00374807" w:rsidRDefault="009E5C64" w:rsidP="009E5C64">
      <w:pPr>
        <w:ind w:left="405"/>
        <w:rPr>
          <w:rFonts w:ascii="Arial" w:hAnsi="Arial" w:cs="Arial"/>
          <w:bCs/>
          <w:lang w:val="hr-HR"/>
        </w:rPr>
      </w:pPr>
    </w:p>
    <w:p w14:paraId="6887811B" w14:textId="77777777" w:rsidR="009E5C64" w:rsidRPr="00374807" w:rsidRDefault="009E5C64" w:rsidP="009E5C64">
      <w:pPr>
        <w:ind w:left="405"/>
        <w:rPr>
          <w:rFonts w:ascii="Arial" w:hAnsi="Arial" w:cs="Arial"/>
          <w:bCs/>
          <w:lang w:val="hr-HR"/>
        </w:rPr>
      </w:pPr>
    </w:p>
    <w:p w14:paraId="3170DC93" w14:textId="77777777" w:rsidR="009E5C64" w:rsidRPr="00374807" w:rsidRDefault="009E5C64" w:rsidP="009E5C64">
      <w:pPr>
        <w:ind w:left="405"/>
        <w:rPr>
          <w:rFonts w:ascii="Arial" w:hAnsi="Arial" w:cs="Arial"/>
          <w:bCs/>
          <w:lang w:val="hr-HR"/>
        </w:rPr>
      </w:pPr>
    </w:p>
    <w:p w14:paraId="5BA09383" w14:textId="77777777" w:rsidR="000C64E8" w:rsidRPr="00374807" w:rsidRDefault="000C64E8" w:rsidP="00276BEC">
      <w:pPr>
        <w:ind w:hanging="426"/>
        <w:rPr>
          <w:rFonts w:ascii="Arial" w:hAnsi="Arial" w:cs="Arial"/>
          <w:iCs/>
          <w:lang w:val="hr-HR"/>
        </w:rPr>
      </w:pPr>
    </w:p>
    <w:sectPr w:rsidR="000C64E8" w:rsidRPr="00374807" w:rsidSect="00A50583">
      <w:headerReference w:type="default" r:id="rId8"/>
      <w:footerReference w:type="even" r:id="rId9"/>
      <w:footerReference w:type="default" r:id="rId10"/>
      <w:pgSz w:w="11453" w:h="14799" w:code="9"/>
      <w:pgMar w:top="709" w:right="1418" w:bottom="142" w:left="1418" w:header="720" w:footer="720"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CCCBB" w14:textId="77777777" w:rsidR="00C81CB2" w:rsidRDefault="00C81CB2">
      <w:r>
        <w:separator/>
      </w:r>
    </w:p>
  </w:endnote>
  <w:endnote w:type="continuationSeparator" w:id="0">
    <w:p w14:paraId="586F2A04" w14:textId="77777777" w:rsidR="00C81CB2" w:rsidRDefault="00C8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E3A6" w14:textId="77777777" w:rsidR="00D875A5" w:rsidRDefault="00D875A5">
    <w:pPr>
      <w:pStyle w:val="Podnoje"/>
      <w:framePr w:wrap="around" w:vAnchor="text" w:hAnchor="margin" w:xAlign="center" w:y="1"/>
      <w:rPr>
        <w:rStyle w:val="Brojstranice"/>
        <w:sz w:val="19"/>
        <w:szCs w:val="19"/>
      </w:rPr>
    </w:pPr>
    <w:r>
      <w:rPr>
        <w:rStyle w:val="Brojstranice"/>
        <w:sz w:val="19"/>
        <w:szCs w:val="19"/>
      </w:rPr>
      <w:fldChar w:fldCharType="begin"/>
    </w:r>
    <w:r>
      <w:rPr>
        <w:rStyle w:val="Brojstranice"/>
        <w:sz w:val="19"/>
        <w:szCs w:val="19"/>
      </w:rPr>
      <w:instrText xml:space="preserve">PAGE  </w:instrText>
    </w:r>
    <w:r>
      <w:rPr>
        <w:rStyle w:val="Brojstranice"/>
        <w:sz w:val="19"/>
        <w:szCs w:val="19"/>
      </w:rPr>
      <w:fldChar w:fldCharType="end"/>
    </w:r>
  </w:p>
  <w:p w14:paraId="7EEB0BD3" w14:textId="77777777" w:rsidR="00D875A5" w:rsidRDefault="00D875A5">
    <w:pPr>
      <w:pStyle w:val="Podnoje"/>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765F" w14:textId="77777777" w:rsidR="00D875A5" w:rsidRDefault="00D875A5">
    <w:pPr>
      <w:pStyle w:val="Podnoje"/>
      <w:framePr w:wrap="around" w:vAnchor="text" w:hAnchor="margin" w:xAlign="center" w:y="1"/>
      <w:rPr>
        <w:rStyle w:val="Brojstranice"/>
        <w:sz w:val="19"/>
        <w:szCs w:val="19"/>
      </w:rPr>
    </w:pPr>
    <w:r>
      <w:rPr>
        <w:rStyle w:val="Brojstranice"/>
        <w:sz w:val="19"/>
        <w:szCs w:val="19"/>
      </w:rPr>
      <w:fldChar w:fldCharType="begin"/>
    </w:r>
    <w:r>
      <w:rPr>
        <w:rStyle w:val="Brojstranice"/>
        <w:sz w:val="19"/>
        <w:szCs w:val="19"/>
      </w:rPr>
      <w:instrText xml:space="preserve">PAGE  </w:instrText>
    </w:r>
    <w:r>
      <w:rPr>
        <w:rStyle w:val="Brojstranice"/>
        <w:sz w:val="19"/>
        <w:szCs w:val="19"/>
      </w:rPr>
      <w:fldChar w:fldCharType="separate"/>
    </w:r>
    <w:r w:rsidR="00D63BD6">
      <w:rPr>
        <w:rStyle w:val="Brojstranice"/>
        <w:noProof/>
        <w:sz w:val="19"/>
        <w:szCs w:val="19"/>
      </w:rPr>
      <w:t>4</w:t>
    </w:r>
    <w:r>
      <w:rPr>
        <w:rStyle w:val="Brojstranice"/>
        <w:sz w:val="19"/>
        <w:szCs w:val="19"/>
      </w:rPr>
      <w:fldChar w:fldCharType="end"/>
    </w:r>
  </w:p>
  <w:p w14:paraId="03884A88" w14:textId="75EA43AA" w:rsidR="00374807" w:rsidRPr="00F36DAE" w:rsidRDefault="00F36DAE" w:rsidP="00F36DAE">
    <w:pPr>
      <w:pStyle w:val="Podnoje"/>
      <w:tabs>
        <w:tab w:val="clear" w:pos="8306"/>
        <w:tab w:val="right" w:pos="8617"/>
      </w:tabs>
      <w:rPr>
        <w:color w:val="767171" w:themeColor="background2" w:themeShade="80"/>
        <w:sz w:val="13"/>
        <w:szCs w:val="13"/>
      </w:rPr>
    </w:pPr>
    <w:r>
      <w:rPr>
        <w:sz w:val="18"/>
        <w:szCs w:val="18"/>
        <w:lang w:val="hr-HR"/>
      </w:rPr>
      <w:tab/>
    </w:r>
    <w:r>
      <w:rPr>
        <w:sz w:val="18"/>
        <w:szCs w:val="18"/>
        <w:lang w:val="hr-H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7B8B" w14:textId="77777777" w:rsidR="00C81CB2" w:rsidRDefault="00C81CB2">
      <w:r>
        <w:separator/>
      </w:r>
    </w:p>
  </w:footnote>
  <w:footnote w:type="continuationSeparator" w:id="0">
    <w:p w14:paraId="472FC656" w14:textId="77777777" w:rsidR="00C81CB2" w:rsidRDefault="00C81CB2">
      <w:r>
        <w:continuationSeparator/>
      </w:r>
    </w:p>
  </w:footnote>
  <w:footnote w:id="1">
    <w:p w14:paraId="5B503ED5" w14:textId="77777777" w:rsidR="00C553D3" w:rsidRPr="00C553D3" w:rsidRDefault="00F329EA" w:rsidP="00C553D3">
      <w:pPr>
        <w:widowControl w:val="0"/>
        <w:autoSpaceDE w:val="0"/>
        <w:autoSpaceDN w:val="0"/>
        <w:spacing w:line="276" w:lineRule="auto"/>
        <w:ind w:left="720"/>
        <w:contextualSpacing/>
        <w:jc w:val="both"/>
        <w:rPr>
          <w:rFonts w:ascii="Arial" w:eastAsia="Calibri" w:hAnsi="Arial" w:cs="Arial"/>
          <w:b/>
          <w:sz w:val="16"/>
          <w:szCs w:val="16"/>
        </w:rPr>
      </w:pPr>
      <w:r w:rsidRPr="00C553D3">
        <w:rPr>
          <w:rStyle w:val="Referencafusnote"/>
          <w:rFonts w:ascii="Arial" w:hAnsi="Arial" w:cs="Arial"/>
          <w:b/>
          <w:sz w:val="16"/>
          <w:szCs w:val="16"/>
          <w:lang w:val="hr-HR"/>
        </w:rPr>
        <w:footnoteRef/>
      </w:r>
      <w:r w:rsidR="00C553D3" w:rsidRPr="00C553D3">
        <w:rPr>
          <w:rFonts w:ascii="Arial" w:eastAsia="Calibri" w:hAnsi="Arial" w:cs="Arial"/>
          <w:b/>
          <w:sz w:val="16"/>
          <w:szCs w:val="16"/>
        </w:rPr>
        <w:t>Opisni razlozi su:</w:t>
      </w:r>
    </w:p>
    <w:p w14:paraId="30876944" w14:textId="77777777" w:rsidR="00C553D3" w:rsidRPr="00C553D3" w:rsidRDefault="00C553D3" w:rsidP="003D1A1F">
      <w:pPr>
        <w:widowControl w:val="0"/>
        <w:numPr>
          <w:ilvl w:val="0"/>
          <w:numId w:val="3"/>
        </w:numPr>
        <w:autoSpaceDE w:val="0"/>
        <w:autoSpaceDN w:val="0"/>
        <w:spacing w:line="276" w:lineRule="auto"/>
        <w:contextualSpacing/>
        <w:rPr>
          <w:rFonts w:ascii="Arial" w:eastAsia="Calibri" w:hAnsi="Arial" w:cs="Arial"/>
          <w:sz w:val="16"/>
          <w:szCs w:val="16"/>
        </w:rPr>
      </w:pPr>
      <w:r w:rsidRPr="00C553D3">
        <w:rPr>
          <w:rFonts w:ascii="Arial" w:eastAsia="Calibri" w:hAnsi="Arial" w:cs="Arial"/>
          <w:sz w:val="16"/>
          <w:szCs w:val="16"/>
        </w:rPr>
        <w:t>Pad prometa</w:t>
      </w:r>
    </w:p>
    <w:p w14:paraId="55DE2128" w14:textId="77777777" w:rsidR="00C553D3" w:rsidRPr="00C553D3" w:rsidRDefault="00C553D3" w:rsidP="003D1A1F">
      <w:pPr>
        <w:widowControl w:val="0"/>
        <w:numPr>
          <w:ilvl w:val="0"/>
          <w:numId w:val="3"/>
        </w:numPr>
        <w:autoSpaceDE w:val="0"/>
        <w:autoSpaceDN w:val="0"/>
        <w:spacing w:line="276" w:lineRule="auto"/>
        <w:contextualSpacing/>
        <w:rPr>
          <w:rFonts w:ascii="Arial" w:eastAsia="Calibri" w:hAnsi="Arial" w:cs="Arial"/>
          <w:sz w:val="16"/>
          <w:szCs w:val="16"/>
        </w:rPr>
      </w:pPr>
      <w:r w:rsidRPr="00C553D3">
        <w:rPr>
          <w:rFonts w:ascii="Arial" w:eastAsia="Calibri" w:hAnsi="Arial" w:cs="Arial"/>
          <w:sz w:val="16"/>
          <w:szCs w:val="16"/>
        </w:rPr>
        <w:t>Otkazivanje rezervacija i sl.;</w:t>
      </w:r>
    </w:p>
    <w:p w14:paraId="45AAD200" w14:textId="77777777" w:rsidR="00C553D3" w:rsidRPr="00C553D3" w:rsidRDefault="00C553D3" w:rsidP="003D1A1F">
      <w:pPr>
        <w:widowControl w:val="0"/>
        <w:numPr>
          <w:ilvl w:val="0"/>
          <w:numId w:val="3"/>
        </w:numPr>
        <w:autoSpaceDE w:val="0"/>
        <w:autoSpaceDN w:val="0"/>
        <w:spacing w:line="276" w:lineRule="auto"/>
        <w:contextualSpacing/>
        <w:rPr>
          <w:rFonts w:ascii="Arial" w:eastAsia="Calibri" w:hAnsi="Arial" w:cs="Arial"/>
          <w:sz w:val="16"/>
          <w:szCs w:val="16"/>
        </w:rPr>
      </w:pPr>
      <w:r w:rsidRPr="00C553D3">
        <w:rPr>
          <w:rFonts w:ascii="Arial" w:eastAsia="Calibri" w:hAnsi="Arial" w:cs="Arial"/>
          <w:sz w:val="16"/>
          <w:szCs w:val="16"/>
        </w:rPr>
        <w:t>Otkazivanje ugovornih poslova i narudžbi;</w:t>
      </w:r>
    </w:p>
    <w:p w14:paraId="45471501" w14:textId="77777777" w:rsidR="00C553D3" w:rsidRPr="00C553D3" w:rsidRDefault="00C553D3" w:rsidP="003D1A1F">
      <w:pPr>
        <w:widowControl w:val="0"/>
        <w:numPr>
          <w:ilvl w:val="0"/>
          <w:numId w:val="3"/>
        </w:numPr>
        <w:autoSpaceDE w:val="0"/>
        <w:autoSpaceDN w:val="0"/>
        <w:spacing w:line="276" w:lineRule="auto"/>
        <w:contextualSpacing/>
        <w:rPr>
          <w:rFonts w:ascii="Arial" w:eastAsia="Calibri" w:hAnsi="Arial" w:cs="Arial"/>
          <w:sz w:val="16"/>
          <w:szCs w:val="16"/>
        </w:rPr>
      </w:pPr>
      <w:r w:rsidRPr="00C553D3">
        <w:rPr>
          <w:rFonts w:ascii="Arial" w:eastAsia="Calibri" w:hAnsi="Arial" w:cs="Arial"/>
          <w:sz w:val="16"/>
          <w:szCs w:val="16"/>
        </w:rPr>
        <w:t>Nemogućnost isporuke gotovih proizvoda ili ugovorenih i plaćenih sirovina, i sl.;</w:t>
      </w:r>
    </w:p>
    <w:p w14:paraId="52FD9A62" w14:textId="3D451E87" w:rsidR="00C553D3" w:rsidRDefault="00C553D3" w:rsidP="003D1A1F">
      <w:pPr>
        <w:widowControl w:val="0"/>
        <w:numPr>
          <w:ilvl w:val="0"/>
          <w:numId w:val="3"/>
        </w:numPr>
        <w:autoSpaceDE w:val="0"/>
        <w:autoSpaceDN w:val="0"/>
        <w:spacing w:line="276" w:lineRule="auto"/>
        <w:contextualSpacing/>
        <w:rPr>
          <w:rFonts w:ascii="Arial" w:eastAsia="Calibri" w:hAnsi="Arial" w:cs="Arial"/>
          <w:sz w:val="16"/>
          <w:szCs w:val="16"/>
        </w:rPr>
      </w:pPr>
      <w:r w:rsidRPr="00C553D3">
        <w:rPr>
          <w:rFonts w:ascii="Arial" w:eastAsia="Calibri" w:hAnsi="Arial" w:cs="Arial"/>
          <w:sz w:val="16"/>
          <w:szCs w:val="16"/>
        </w:rPr>
        <w:t>Nemogućnost novih narudžbi sirovina, i materijala neophodnih za rad;</w:t>
      </w:r>
    </w:p>
    <w:p w14:paraId="1FB0FE1B" w14:textId="77777777" w:rsidR="00C475E1" w:rsidRPr="00C553D3" w:rsidRDefault="00C475E1" w:rsidP="00C475E1">
      <w:pPr>
        <w:widowControl w:val="0"/>
        <w:autoSpaceDE w:val="0"/>
        <w:autoSpaceDN w:val="0"/>
        <w:spacing w:line="276" w:lineRule="auto"/>
        <w:ind w:left="1080"/>
        <w:contextualSpacing/>
        <w:rPr>
          <w:rFonts w:ascii="Arial" w:eastAsia="Calibri" w:hAnsi="Arial" w:cs="Arial"/>
          <w:sz w:val="16"/>
          <w:szCs w:val="16"/>
        </w:rPr>
      </w:pPr>
    </w:p>
    <w:p w14:paraId="66188554" w14:textId="77777777" w:rsidR="00C553D3" w:rsidRPr="00C475E1" w:rsidRDefault="00C553D3" w:rsidP="003D1A1F">
      <w:pPr>
        <w:widowControl w:val="0"/>
        <w:numPr>
          <w:ilvl w:val="0"/>
          <w:numId w:val="7"/>
        </w:numPr>
        <w:autoSpaceDE w:val="0"/>
        <w:autoSpaceDN w:val="0"/>
        <w:spacing w:line="276" w:lineRule="auto"/>
        <w:contextualSpacing/>
        <w:jc w:val="both"/>
        <w:rPr>
          <w:rFonts w:ascii="Arial" w:eastAsia="Calibri" w:hAnsi="Arial" w:cs="Arial"/>
          <w:i/>
          <w:iCs/>
          <w:sz w:val="16"/>
          <w:szCs w:val="16"/>
        </w:rPr>
      </w:pPr>
      <w:r w:rsidRPr="00C475E1">
        <w:rPr>
          <w:rFonts w:ascii="Arial" w:eastAsia="Calibri" w:hAnsi="Arial" w:cs="Arial"/>
          <w:i/>
          <w:iCs/>
          <w:sz w:val="16"/>
          <w:szCs w:val="16"/>
        </w:rPr>
        <w:t>Poslodavac također navodi aktivnosti koje je poduzeo u svrhu očuvanja radnih mjesta;</w:t>
      </w:r>
    </w:p>
    <w:p w14:paraId="55BFDEA7" w14:textId="77777777" w:rsidR="00C553D3" w:rsidRPr="00C475E1" w:rsidRDefault="00C553D3" w:rsidP="003D1A1F">
      <w:pPr>
        <w:widowControl w:val="0"/>
        <w:numPr>
          <w:ilvl w:val="0"/>
          <w:numId w:val="7"/>
        </w:numPr>
        <w:autoSpaceDE w:val="0"/>
        <w:autoSpaceDN w:val="0"/>
        <w:spacing w:line="276" w:lineRule="auto"/>
        <w:contextualSpacing/>
        <w:jc w:val="both"/>
        <w:rPr>
          <w:rFonts w:ascii="Arial" w:eastAsia="Calibri" w:hAnsi="Arial" w:cs="Arial"/>
          <w:i/>
          <w:iCs/>
          <w:sz w:val="16"/>
          <w:szCs w:val="16"/>
        </w:rPr>
      </w:pPr>
      <w:r w:rsidRPr="00C475E1">
        <w:rPr>
          <w:rFonts w:ascii="Arial" w:eastAsia="Calibri" w:hAnsi="Arial" w:cs="Arial"/>
          <w:i/>
          <w:iCs/>
          <w:sz w:val="16"/>
          <w:szCs w:val="16"/>
        </w:rPr>
        <w:t>Za dodjelu potpore potrebno je ispuniti i dokazati jedan od navedenih razloga, nema kumulacije razloga.</w:t>
      </w:r>
    </w:p>
    <w:p w14:paraId="71E6C649" w14:textId="15FBDDAF" w:rsidR="00F329EA" w:rsidRPr="004B0076" w:rsidRDefault="00F329EA" w:rsidP="00C553D3">
      <w:pPr>
        <w:pStyle w:val="Tekstfusnote"/>
        <w:rPr>
          <w:rFonts w:ascii="Arial" w:hAnsi="Arial" w:cs="Arial"/>
          <w:sz w:val="16"/>
          <w:szCs w:val="16"/>
          <w:lang w:val="hr-HR"/>
        </w:rPr>
      </w:pPr>
      <w:r w:rsidRPr="004B0076">
        <w:rPr>
          <w:rFonts w:ascii="Arial" w:hAnsi="Arial" w:cs="Arial"/>
          <w:sz w:val="16"/>
          <w:szCs w:val="16"/>
          <w:lang w:val="hr-HR"/>
        </w:rPr>
        <w:t xml:space="preserve"> </w:t>
      </w:r>
    </w:p>
    <w:p w14:paraId="305CA93C" w14:textId="77777777" w:rsidR="00F329EA" w:rsidRPr="004B0076" w:rsidRDefault="00F329EA">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9CF2" w14:textId="66684244" w:rsidR="003A7AE0" w:rsidRPr="00F5746D" w:rsidRDefault="00BF5531" w:rsidP="003A7AE0">
    <w:pPr>
      <w:pStyle w:val="Zaglavlje"/>
      <w:ind w:right="-739"/>
      <w:jc w:val="right"/>
      <w:rPr>
        <w:sz w:val="18"/>
        <w:szCs w:val="18"/>
        <w:lang w:val="hr-HR"/>
      </w:rPr>
    </w:pPr>
    <w:bookmarkStart w:id="4" w:name="OLE_LINK5"/>
    <w:bookmarkStart w:id="5" w:name="OLE_LINK6"/>
    <w:bookmarkStart w:id="6" w:name="_Hlk35682226"/>
    <w:r>
      <w:rPr>
        <w:sz w:val="18"/>
        <w:szCs w:val="18"/>
        <w:lang w:val="hr-HR"/>
      </w:rPr>
      <w:t>Z</w:t>
    </w:r>
    <w:bookmarkEnd w:id="4"/>
    <w:bookmarkEnd w:id="5"/>
    <w:bookmarkEnd w:id="6"/>
    <w:r w:rsidR="003A7AE0">
      <w:rPr>
        <w:sz w:val="18"/>
        <w:szCs w:val="18"/>
        <w:lang w:val="hr-HR"/>
      </w:rPr>
      <w:t>AHTJEV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532"/>
    <w:multiLevelType w:val="hybridMultilevel"/>
    <w:tmpl w:val="A482BBD8"/>
    <w:lvl w:ilvl="0" w:tplc="B01CD514">
      <w:start w:val="3"/>
      <w:numFmt w:val="decimal"/>
      <w:lvlText w:val="%1."/>
      <w:lvlJc w:val="left"/>
      <w:pPr>
        <w:tabs>
          <w:tab w:val="num" w:pos="800"/>
        </w:tabs>
        <w:ind w:left="8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71373ED"/>
    <w:multiLevelType w:val="hybridMultilevel"/>
    <w:tmpl w:val="00984010"/>
    <w:lvl w:ilvl="0" w:tplc="98EC2844">
      <w:start w:val="2"/>
      <w:numFmt w:val="decimal"/>
      <w:lvlText w:val="%1."/>
      <w:lvlJc w:val="left"/>
      <w:pPr>
        <w:tabs>
          <w:tab w:val="num" w:pos="800"/>
        </w:tabs>
        <w:ind w:left="800" w:hanging="360"/>
      </w:pPr>
      <w:rPr>
        <w:rFonts w:hint="default"/>
      </w:rPr>
    </w:lvl>
    <w:lvl w:ilvl="1" w:tplc="041A0019" w:tentative="1">
      <w:start w:val="1"/>
      <w:numFmt w:val="lowerLetter"/>
      <w:lvlText w:val="%2."/>
      <w:lvlJc w:val="left"/>
      <w:pPr>
        <w:tabs>
          <w:tab w:val="num" w:pos="1520"/>
        </w:tabs>
        <w:ind w:left="1520" w:hanging="360"/>
      </w:pPr>
    </w:lvl>
    <w:lvl w:ilvl="2" w:tplc="041A001B" w:tentative="1">
      <w:start w:val="1"/>
      <w:numFmt w:val="lowerRoman"/>
      <w:lvlText w:val="%3."/>
      <w:lvlJc w:val="right"/>
      <w:pPr>
        <w:tabs>
          <w:tab w:val="num" w:pos="2240"/>
        </w:tabs>
        <w:ind w:left="2240" w:hanging="180"/>
      </w:pPr>
    </w:lvl>
    <w:lvl w:ilvl="3" w:tplc="041A000F" w:tentative="1">
      <w:start w:val="1"/>
      <w:numFmt w:val="decimal"/>
      <w:lvlText w:val="%4."/>
      <w:lvlJc w:val="left"/>
      <w:pPr>
        <w:tabs>
          <w:tab w:val="num" w:pos="2960"/>
        </w:tabs>
        <w:ind w:left="2960" w:hanging="360"/>
      </w:pPr>
    </w:lvl>
    <w:lvl w:ilvl="4" w:tplc="041A0019" w:tentative="1">
      <w:start w:val="1"/>
      <w:numFmt w:val="lowerLetter"/>
      <w:lvlText w:val="%5."/>
      <w:lvlJc w:val="left"/>
      <w:pPr>
        <w:tabs>
          <w:tab w:val="num" w:pos="3680"/>
        </w:tabs>
        <w:ind w:left="3680" w:hanging="360"/>
      </w:pPr>
    </w:lvl>
    <w:lvl w:ilvl="5" w:tplc="041A001B" w:tentative="1">
      <w:start w:val="1"/>
      <w:numFmt w:val="lowerRoman"/>
      <w:lvlText w:val="%6."/>
      <w:lvlJc w:val="right"/>
      <w:pPr>
        <w:tabs>
          <w:tab w:val="num" w:pos="4400"/>
        </w:tabs>
        <w:ind w:left="4400" w:hanging="180"/>
      </w:pPr>
    </w:lvl>
    <w:lvl w:ilvl="6" w:tplc="041A000F" w:tentative="1">
      <w:start w:val="1"/>
      <w:numFmt w:val="decimal"/>
      <w:lvlText w:val="%7."/>
      <w:lvlJc w:val="left"/>
      <w:pPr>
        <w:tabs>
          <w:tab w:val="num" w:pos="5120"/>
        </w:tabs>
        <w:ind w:left="5120" w:hanging="360"/>
      </w:pPr>
    </w:lvl>
    <w:lvl w:ilvl="7" w:tplc="041A0019" w:tentative="1">
      <w:start w:val="1"/>
      <w:numFmt w:val="lowerLetter"/>
      <w:lvlText w:val="%8."/>
      <w:lvlJc w:val="left"/>
      <w:pPr>
        <w:tabs>
          <w:tab w:val="num" w:pos="5840"/>
        </w:tabs>
        <w:ind w:left="5840" w:hanging="360"/>
      </w:pPr>
    </w:lvl>
    <w:lvl w:ilvl="8" w:tplc="041A001B" w:tentative="1">
      <w:start w:val="1"/>
      <w:numFmt w:val="lowerRoman"/>
      <w:lvlText w:val="%9."/>
      <w:lvlJc w:val="right"/>
      <w:pPr>
        <w:tabs>
          <w:tab w:val="num" w:pos="6560"/>
        </w:tabs>
        <w:ind w:left="6560" w:hanging="180"/>
      </w:pPr>
    </w:lvl>
  </w:abstractNum>
  <w:abstractNum w:abstractNumId="2" w15:restartNumberingAfterBreak="0">
    <w:nsid w:val="274701FE"/>
    <w:multiLevelType w:val="hybridMultilevel"/>
    <w:tmpl w:val="50D426AC"/>
    <w:lvl w:ilvl="0" w:tplc="C9F67D6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5A75D69"/>
    <w:multiLevelType w:val="hybridMultilevel"/>
    <w:tmpl w:val="50C6300C"/>
    <w:lvl w:ilvl="0" w:tplc="32BA5AA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47B22FE0"/>
    <w:multiLevelType w:val="hybridMultilevel"/>
    <w:tmpl w:val="C8A85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D2552C"/>
    <w:multiLevelType w:val="hybridMultilevel"/>
    <w:tmpl w:val="927E96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E9E43EA"/>
    <w:multiLevelType w:val="hybridMultilevel"/>
    <w:tmpl w:val="46DE4578"/>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35"/>
    <w:rsid w:val="000009BA"/>
    <w:rsid w:val="00007577"/>
    <w:rsid w:val="00010CFD"/>
    <w:rsid w:val="000133B6"/>
    <w:rsid w:val="000133DB"/>
    <w:rsid w:val="000143B9"/>
    <w:rsid w:val="00020A1F"/>
    <w:rsid w:val="000252DF"/>
    <w:rsid w:val="0003130D"/>
    <w:rsid w:val="00031F70"/>
    <w:rsid w:val="00035400"/>
    <w:rsid w:val="00040B66"/>
    <w:rsid w:val="000640CD"/>
    <w:rsid w:val="000646EA"/>
    <w:rsid w:val="00064D6C"/>
    <w:rsid w:val="00072BA0"/>
    <w:rsid w:val="000731DB"/>
    <w:rsid w:val="0007729F"/>
    <w:rsid w:val="00081913"/>
    <w:rsid w:val="00090E45"/>
    <w:rsid w:val="0009297A"/>
    <w:rsid w:val="00097033"/>
    <w:rsid w:val="000A5293"/>
    <w:rsid w:val="000C1650"/>
    <w:rsid w:val="000C64E8"/>
    <w:rsid w:val="000D29E2"/>
    <w:rsid w:val="000D3820"/>
    <w:rsid w:val="000D7EB1"/>
    <w:rsid w:val="000E0E92"/>
    <w:rsid w:val="000E2166"/>
    <w:rsid w:val="000E2390"/>
    <w:rsid w:val="000E274A"/>
    <w:rsid w:val="000E30C8"/>
    <w:rsid w:val="000E73E2"/>
    <w:rsid w:val="000F3890"/>
    <w:rsid w:val="001021FE"/>
    <w:rsid w:val="00102D44"/>
    <w:rsid w:val="00103CE4"/>
    <w:rsid w:val="00106232"/>
    <w:rsid w:val="0011233F"/>
    <w:rsid w:val="00116639"/>
    <w:rsid w:val="00121498"/>
    <w:rsid w:val="001230FB"/>
    <w:rsid w:val="001329CD"/>
    <w:rsid w:val="001421E2"/>
    <w:rsid w:val="00142ABB"/>
    <w:rsid w:val="001526EF"/>
    <w:rsid w:val="001551AE"/>
    <w:rsid w:val="0016461C"/>
    <w:rsid w:val="00166FD2"/>
    <w:rsid w:val="001717A6"/>
    <w:rsid w:val="00171F7A"/>
    <w:rsid w:val="00183EFD"/>
    <w:rsid w:val="0018497B"/>
    <w:rsid w:val="00197918"/>
    <w:rsid w:val="00197996"/>
    <w:rsid w:val="00197CC4"/>
    <w:rsid w:val="00197CE7"/>
    <w:rsid w:val="001A2F27"/>
    <w:rsid w:val="001A5CF0"/>
    <w:rsid w:val="001A7B35"/>
    <w:rsid w:val="001B0AE4"/>
    <w:rsid w:val="001B6F64"/>
    <w:rsid w:val="001C1AAF"/>
    <w:rsid w:val="001C33B9"/>
    <w:rsid w:val="001C401A"/>
    <w:rsid w:val="001E3DBF"/>
    <w:rsid w:val="001E6EDC"/>
    <w:rsid w:val="001E7A01"/>
    <w:rsid w:val="001F1856"/>
    <w:rsid w:val="002105F2"/>
    <w:rsid w:val="00215CD8"/>
    <w:rsid w:val="0021677A"/>
    <w:rsid w:val="00216FF6"/>
    <w:rsid w:val="0022197F"/>
    <w:rsid w:val="00254D03"/>
    <w:rsid w:val="0026562B"/>
    <w:rsid w:val="00276BEC"/>
    <w:rsid w:val="002A11DF"/>
    <w:rsid w:val="002C1E3C"/>
    <w:rsid w:val="002C5E35"/>
    <w:rsid w:val="002C6E01"/>
    <w:rsid w:val="002D0009"/>
    <w:rsid w:val="002D19F2"/>
    <w:rsid w:val="002E3932"/>
    <w:rsid w:val="002E6E87"/>
    <w:rsid w:val="002E7392"/>
    <w:rsid w:val="002F07FD"/>
    <w:rsid w:val="002F0CCC"/>
    <w:rsid w:val="002F4859"/>
    <w:rsid w:val="002F5CCC"/>
    <w:rsid w:val="00303270"/>
    <w:rsid w:val="003037A8"/>
    <w:rsid w:val="003063F9"/>
    <w:rsid w:val="00324BA3"/>
    <w:rsid w:val="003420DC"/>
    <w:rsid w:val="003465C9"/>
    <w:rsid w:val="003541D6"/>
    <w:rsid w:val="00365DDD"/>
    <w:rsid w:val="0037111F"/>
    <w:rsid w:val="00374807"/>
    <w:rsid w:val="003974A8"/>
    <w:rsid w:val="00397B2F"/>
    <w:rsid w:val="003A3E71"/>
    <w:rsid w:val="003A764E"/>
    <w:rsid w:val="003A7AE0"/>
    <w:rsid w:val="003B6D23"/>
    <w:rsid w:val="003C20BF"/>
    <w:rsid w:val="003C48C0"/>
    <w:rsid w:val="003D1A1F"/>
    <w:rsid w:val="003D5746"/>
    <w:rsid w:val="003D7A71"/>
    <w:rsid w:val="003E5FA4"/>
    <w:rsid w:val="003F1851"/>
    <w:rsid w:val="003F7762"/>
    <w:rsid w:val="0040080D"/>
    <w:rsid w:val="00401348"/>
    <w:rsid w:val="0040206C"/>
    <w:rsid w:val="00425E0B"/>
    <w:rsid w:val="004276F9"/>
    <w:rsid w:val="004454CC"/>
    <w:rsid w:val="00451B3E"/>
    <w:rsid w:val="004521FC"/>
    <w:rsid w:val="00452E2C"/>
    <w:rsid w:val="00471655"/>
    <w:rsid w:val="00473584"/>
    <w:rsid w:val="004765BB"/>
    <w:rsid w:val="00481AB5"/>
    <w:rsid w:val="00483E3A"/>
    <w:rsid w:val="004A4AE8"/>
    <w:rsid w:val="004A53B4"/>
    <w:rsid w:val="004A5C0E"/>
    <w:rsid w:val="004B0076"/>
    <w:rsid w:val="004B4066"/>
    <w:rsid w:val="004C23B6"/>
    <w:rsid w:val="004C4D7B"/>
    <w:rsid w:val="004D05E6"/>
    <w:rsid w:val="004D70E3"/>
    <w:rsid w:val="004D799A"/>
    <w:rsid w:val="004E2982"/>
    <w:rsid w:val="005056DA"/>
    <w:rsid w:val="0050581F"/>
    <w:rsid w:val="00512459"/>
    <w:rsid w:val="00513D13"/>
    <w:rsid w:val="00521ED5"/>
    <w:rsid w:val="00524AB4"/>
    <w:rsid w:val="0052583D"/>
    <w:rsid w:val="00525879"/>
    <w:rsid w:val="00533100"/>
    <w:rsid w:val="00535773"/>
    <w:rsid w:val="00537299"/>
    <w:rsid w:val="0054160A"/>
    <w:rsid w:val="0055484E"/>
    <w:rsid w:val="00557CEA"/>
    <w:rsid w:val="005613E3"/>
    <w:rsid w:val="00561B56"/>
    <w:rsid w:val="00562557"/>
    <w:rsid w:val="00562931"/>
    <w:rsid w:val="0056400F"/>
    <w:rsid w:val="0056619F"/>
    <w:rsid w:val="00567397"/>
    <w:rsid w:val="0057588C"/>
    <w:rsid w:val="00580417"/>
    <w:rsid w:val="00582BA5"/>
    <w:rsid w:val="005879FB"/>
    <w:rsid w:val="0059131D"/>
    <w:rsid w:val="0059569B"/>
    <w:rsid w:val="00597A95"/>
    <w:rsid w:val="005A3DA3"/>
    <w:rsid w:val="005C5A36"/>
    <w:rsid w:val="005E3E2D"/>
    <w:rsid w:val="005F1040"/>
    <w:rsid w:val="005F7194"/>
    <w:rsid w:val="00601B56"/>
    <w:rsid w:val="00612E78"/>
    <w:rsid w:val="00614101"/>
    <w:rsid w:val="00614161"/>
    <w:rsid w:val="006212B6"/>
    <w:rsid w:val="006222AB"/>
    <w:rsid w:val="0064615A"/>
    <w:rsid w:val="006468E3"/>
    <w:rsid w:val="0065005A"/>
    <w:rsid w:val="006539F7"/>
    <w:rsid w:val="00657448"/>
    <w:rsid w:val="00657B31"/>
    <w:rsid w:val="0068488F"/>
    <w:rsid w:val="00684BB1"/>
    <w:rsid w:val="00685740"/>
    <w:rsid w:val="006909C8"/>
    <w:rsid w:val="00692E10"/>
    <w:rsid w:val="00697749"/>
    <w:rsid w:val="006A5CE6"/>
    <w:rsid w:val="006A76AB"/>
    <w:rsid w:val="006B7D89"/>
    <w:rsid w:val="006C0A32"/>
    <w:rsid w:val="006D32C5"/>
    <w:rsid w:val="006D7800"/>
    <w:rsid w:val="006E27B2"/>
    <w:rsid w:val="006E2FB3"/>
    <w:rsid w:val="006E72D1"/>
    <w:rsid w:val="006F1B44"/>
    <w:rsid w:val="0070222E"/>
    <w:rsid w:val="00707925"/>
    <w:rsid w:val="00707B52"/>
    <w:rsid w:val="00710754"/>
    <w:rsid w:val="00715C55"/>
    <w:rsid w:val="007259F7"/>
    <w:rsid w:val="00726F7C"/>
    <w:rsid w:val="007311CA"/>
    <w:rsid w:val="00735F1A"/>
    <w:rsid w:val="007531F0"/>
    <w:rsid w:val="007551DE"/>
    <w:rsid w:val="0076224E"/>
    <w:rsid w:val="00767EBE"/>
    <w:rsid w:val="007737DA"/>
    <w:rsid w:val="00776BD6"/>
    <w:rsid w:val="00785238"/>
    <w:rsid w:val="00796B57"/>
    <w:rsid w:val="007A1F78"/>
    <w:rsid w:val="007A6997"/>
    <w:rsid w:val="007D27F4"/>
    <w:rsid w:val="007D3B7A"/>
    <w:rsid w:val="007E746B"/>
    <w:rsid w:val="007F057A"/>
    <w:rsid w:val="007F2797"/>
    <w:rsid w:val="007F3D2D"/>
    <w:rsid w:val="008228DD"/>
    <w:rsid w:val="0082495C"/>
    <w:rsid w:val="00827981"/>
    <w:rsid w:val="0083411E"/>
    <w:rsid w:val="00834FBB"/>
    <w:rsid w:val="008418EC"/>
    <w:rsid w:val="00842E40"/>
    <w:rsid w:val="00842F48"/>
    <w:rsid w:val="00853222"/>
    <w:rsid w:val="00857935"/>
    <w:rsid w:val="0086387E"/>
    <w:rsid w:val="00863EC3"/>
    <w:rsid w:val="008658A8"/>
    <w:rsid w:val="008726BB"/>
    <w:rsid w:val="0087685D"/>
    <w:rsid w:val="00881797"/>
    <w:rsid w:val="00891151"/>
    <w:rsid w:val="008951CD"/>
    <w:rsid w:val="008B0025"/>
    <w:rsid w:val="008B3A64"/>
    <w:rsid w:val="008C0E45"/>
    <w:rsid w:val="008C22E6"/>
    <w:rsid w:val="008C2449"/>
    <w:rsid w:val="008C4D2D"/>
    <w:rsid w:val="008D405E"/>
    <w:rsid w:val="008D7347"/>
    <w:rsid w:val="008E18A2"/>
    <w:rsid w:val="008E580B"/>
    <w:rsid w:val="00901B13"/>
    <w:rsid w:val="00906AD9"/>
    <w:rsid w:val="009139F9"/>
    <w:rsid w:val="00916E42"/>
    <w:rsid w:val="009211AE"/>
    <w:rsid w:val="0092184C"/>
    <w:rsid w:val="00932628"/>
    <w:rsid w:val="00932AD8"/>
    <w:rsid w:val="00932C2E"/>
    <w:rsid w:val="0094594A"/>
    <w:rsid w:val="009469B1"/>
    <w:rsid w:val="009504DB"/>
    <w:rsid w:val="00953203"/>
    <w:rsid w:val="00956887"/>
    <w:rsid w:val="00956E8F"/>
    <w:rsid w:val="009839F5"/>
    <w:rsid w:val="00984628"/>
    <w:rsid w:val="00992DF6"/>
    <w:rsid w:val="00996A7D"/>
    <w:rsid w:val="009A3034"/>
    <w:rsid w:val="009B5B23"/>
    <w:rsid w:val="009C138F"/>
    <w:rsid w:val="009C2325"/>
    <w:rsid w:val="009C5524"/>
    <w:rsid w:val="009C6FA9"/>
    <w:rsid w:val="009D44FF"/>
    <w:rsid w:val="009E5C64"/>
    <w:rsid w:val="009F00F5"/>
    <w:rsid w:val="009F0C01"/>
    <w:rsid w:val="00A06B8A"/>
    <w:rsid w:val="00A16EAB"/>
    <w:rsid w:val="00A22ABF"/>
    <w:rsid w:val="00A36448"/>
    <w:rsid w:val="00A50583"/>
    <w:rsid w:val="00A51D35"/>
    <w:rsid w:val="00A5733E"/>
    <w:rsid w:val="00A608C8"/>
    <w:rsid w:val="00A61E74"/>
    <w:rsid w:val="00A772D0"/>
    <w:rsid w:val="00A805AF"/>
    <w:rsid w:val="00A834A6"/>
    <w:rsid w:val="00A91FD1"/>
    <w:rsid w:val="00AA47BA"/>
    <w:rsid w:val="00AA7927"/>
    <w:rsid w:val="00AD0913"/>
    <w:rsid w:val="00AD2D0D"/>
    <w:rsid w:val="00AD7118"/>
    <w:rsid w:val="00AF59AF"/>
    <w:rsid w:val="00AF5A27"/>
    <w:rsid w:val="00B003BC"/>
    <w:rsid w:val="00B016B9"/>
    <w:rsid w:val="00B022B0"/>
    <w:rsid w:val="00B026CF"/>
    <w:rsid w:val="00B06583"/>
    <w:rsid w:val="00B077B1"/>
    <w:rsid w:val="00B127D9"/>
    <w:rsid w:val="00B17B0E"/>
    <w:rsid w:val="00B240E3"/>
    <w:rsid w:val="00B27819"/>
    <w:rsid w:val="00B278F7"/>
    <w:rsid w:val="00B3407E"/>
    <w:rsid w:val="00B56712"/>
    <w:rsid w:val="00B56780"/>
    <w:rsid w:val="00B65BC2"/>
    <w:rsid w:val="00B71DC6"/>
    <w:rsid w:val="00B7306C"/>
    <w:rsid w:val="00B737FE"/>
    <w:rsid w:val="00B77084"/>
    <w:rsid w:val="00B77A64"/>
    <w:rsid w:val="00B8098E"/>
    <w:rsid w:val="00B96CF8"/>
    <w:rsid w:val="00BA21E7"/>
    <w:rsid w:val="00BA720F"/>
    <w:rsid w:val="00BC1CBE"/>
    <w:rsid w:val="00BD2B9D"/>
    <w:rsid w:val="00BD3320"/>
    <w:rsid w:val="00BD457F"/>
    <w:rsid w:val="00BD6E25"/>
    <w:rsid w:val="00BE62A0"/>
    <w:rsid w:val="00BF5531"/>
    <w:rsid w:val="00C00C06"/>
    <w:rsid w:val="00C021CA"/>
    <w:rsid w:val="00C11556"/>
    <w:rsid w:val="00C14854"/>
    <w:rsid w:val="00C16CBD"/>
    <w:rsid w:val="00C224D7"/>
    <w:rsid w:val="00C22F75"/>
    <w:rsid w:val="00C30BB8"/>
    <w:rsid w:val="00C47575"/>
    <w:rsid w:val="00C475E1"/>
    <w:rsid w:val="00C553D3"/>
    <w:rsid w:val="00C56314"/>
    <w:rsid w:val="00C60BD6"/>
    <w:rsid w:val="00C61054"/>
    <w:rsid w:val="00C632F9"/>
    <w:rsid w:val="00C653D7"/>
    <w:rsid w:val="00C655E3"/>
    <w:rsid w:val="00C70679"/>
    <w:rsid w:val="00C732BD"/>
    <w:rsid w:val="00C75946"/>
    <w:rsid w:val="00C81CB2"/>
    <w:rsid w:val="00C83B5C"/>
    <w:rsid w:val="00C85FBD"/>
    <w:rsid w:val="00C86A16"/>
    <w:rsid w:val="00C878A5"/>
    <w:rsid w:val="00CA6A13"/>
    <w:rsid w:val="00CB7CA2"/>
    <w:rsid w:val="00CC731E"/>
    <w:rsid w:val="00CD23EE"/>
    <w:rsid w:val="00CD6B1D"/>
    <w:rsid w:val="00CD6F5A"/>
    <w:rsid w:val="00CE0CD1"/>
    <w:rsid w:val="00CE0D3F"/>
    <w:rsid w:val="00CF4913"/>
    <w:rsid w:val="00D04C73"/>
    <w:rsid w:val="00D1134B"/>
    <w:rsid w:val="00D1663C"/>
    <w:rsid w:val="00D36895"/>
    <w:rsid w:val="00D36B2A"/>
    <w:rsid w:val="00D4744E"/>
    <w:rsid w:val="00D63BD6"/>
    <w:rsid w:val="00D66FAA"/>
    <w:rsid w:val="00D815A5"/>
    <w:rsid w:val="00D8440E"/>
    <w:rsid w:val="00D86C43"/>
    <w:rsid w:val="00D875A5"/>
    <w:rsid w:val="00D90CA8"/>
    <w:rsid w:val="00DA3389"/>
    <w:rsid w:val="00DA755C"/>
    <w:rsid w:val="00DB2E6C"/>
    <w:rsid w:val="00DC02A8"/>
    <w:rsid w:val="00DC14B3"/>
    <w:rsid w:val="00DC7F88"/>
    <w:rsid w:val="00DD2A75"/>
    <w:rsid w:val="00DD63B9"/>
    <w:rsid w:val="00DE5993"/>
    <w:rsid w:val="00DE71BF"/>
    <w:rsid w:val="00DF5D9F"/>
    <w:rsid w:val="00DF6845"/>
    <w:rsid w:val="00E1296B"/>
    <w:rsid w:val="00E12A28"/>
    <w:rsid w:val="00E16FCB"/>
    <w:rsid w:val="00E25E29"/>
    <w:rsid w:val="00E3014D"/>
    <w:rsid w:val="00E34B7C"/>
    <w:rsid w:val="00E36589"/>
    <w:rsid w:val="00E37875"/>
    <w:rsid w:val="00E424D2"/>
    <w:rsid w:val="00E46F85"/>
    <w:rsid w:val="00E51AD4"/>
    <w:rsid w:val="00E51B9F"/>
    <w:rsid w:val="00E5657F"/>
    <w:rsid w:val="00E62863"/>
    <w:rsid w:val="00E7424D"/>
    <w:rsid w:val="00E74AE2"/>
    <w:rsid w:val="00E76149"/>
    <w:rsid w:val="00E84FF8"/>
    <w:rsid w:val="00E864DE"/>
    <w:rsid w:val="00E9028B"/>
    <w:rsid w:val="00E95FB9"/>
    <w:rsid w:val="00EA17C4"/>
    <w:rsid w:val="00EA429D"/>
    <w:rsid w:val="00EB0310"/>
    <w:rsid w:val="00EB18EC"/>
    <w:rsid w:val="00EC011E"/>
    <w:rsid w:val="00EC0FCE"/>
    <w:rsid w:val="00EC166B"/>
    <w:rsid w:val="00EC52C4"/>
    <w:rsid w:val="00EC76FC"/>
    <w:rsid w:val="00ED2EBD"/>
    <w:rsid w:val="00ED7705"/>
    <w:rsid w:val="00ED7EF2"/>
    <w:rsid w:val="00EE4690"/>
    <w:rsid w:val="00EE5BD0"/>
    <w:rsid w:val="00EE7BFD"/>
    <w:rsid w:val="00EF1CC1"/>
    <w:rsid w:val="00EF7FE4"/>
    <w:rsid w:val="00F01A7F"/>
    <w:rsid w:val="00F10095"/>
    <w:rsid w:val="00F1275C"/>
    <w:rsid w:val="00F20947"/>
    <w:rsid w:val="00F21E7A"/>
    <w:rsid w:val="00F313F2"/>
    <w:rsid w:val="00F329EA"/>
    <w:rsid w:val="00F36DAE"/>
    <w:rsid w:val="00F522FF"/>
    <w:rsid w:val="00F5746D"/>
    <w:rsid w:val="00F616A5"/>
    <w:rsid w:val="00F63246"/>
    <w:rsid w:val="00F66B33"/>
    <w:rsid w:val="00F70B0F"/>
    <w:rsid w:val="00F740E4"/>
    <w:rsid w:val="00F756D4"/>
    <w:rsid w:val="00F8007E"/>
    <w:rsid w:val="00F80BCF"/>
    <w:rsid w:val="00F82F7A"/>
    <w:rsid w:val="00F91B48"/>
    <w:rsid w:val="00F9649C"/>
    <w:rsid w:val="00FA1716"/>
    <w:rsid w:val="00FA77A3"/>
    <w:rsid w:val="00FB7395"/>
    <w:rsid w:val="00FB79C1"/>
    <w:rsid w:val="00FC0E95"/>
    <w:rsid w:val="00FE130C"/>
    <w:rsid w:val="00FF0948"/>
    <w:rsid w:val="00FF0F7A"/>
    <w:rsid w:val="00FF16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5AC14"/>
  <w15:docId w15:val="{691C5EB8-1FC9-4DCE-A695-C5DF1111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EDC"/>
    <w:rPr>
      <w:lang w:val="en-GB" w:eastAsia="hr-HR"/>
    </w:rPr>
  </w:style>
  <w:style w:type="paragraph" w:styleId="Naslov1">
    <w:name w:val="heading 1"/>
    <w:basedOn w:val="Normal"/>
    <w:next w:val="Normal"/>
    <w:qFormat/>
    <w:pPr>
      <w:keepNext/>
      <w:spacing w:line="360" w:lineRule="auto"/>
      <w:outlineLvl w:val="0"/>
    </w:pPr>
    <w:rPr>
      <w:rFonts w:ascii="Arial" w:hAnsi="Arial"/>
      <w:b/>
      <w:sz w:val="22"/>
      <w:lang w:val="hr-HR"/>
    </w:rPr>
  </w:style>
  <w:style w:type="paragraph" w:styleId="Naslov2">
    <w:name w:val="heading 2"/>
    <w:basedOn w:val="Normal"/>
    <w:next w:val="Normal"/>
    <w:qFormat/>
    <w:pPr>
      <w:keepNext/>
      <w:spacing w:line="360" w:lineRule="auto"/>
      <w:jc w:val="center"/>
      <w:outlineLvl w:val="1"/>
    </w:pPr>
    <w:rPr>
      <w:rFonts w:ascii="Arial" w:hAnsi="Arial"/>
      <w:b/>
      <w:sz w:val="22"/>
      <w:lang w:val="hr-HR"/>
    </w:rPr>
  </w:style>
  <w:style w:type="paragraph" w:styleId="Naslov3">
    <w:name w:val="heading 3"/>
    <w:basedOn w:val="Normal"/>
    <w:next w:val="Normal"/>
    <w:qFormat/>
    <w:pPr>
      <w:keepNext/>
      <w:ind w:left="1418" w:hanging="1418"/>
      <w:outlineLvl w:val="2"/>
    </w:pPr>
    <w:rPr>
      <w:rFonts w:ascii="Arial" w:hAnsi="Arial"/>
      <w:b/>
      <w:sz w:val="24"/>
      <w:lang w:val="en-AU"/>
    </w:rPr>
  </w:style>
  <w:style w:type="paragraph" w:styleId="Naslov4">
    <w:name w:val="heading 4"/>
    <w:basedOn w:val="Normal"/>
    <w:next w:val="Normal"/>
    <w:qFormat/>
    <w:pPr>
      <w:keepNext/>
      <w:outlineLvl w:val="3"/>
    </w:pPr>
    <w:rPr>
      <w:rFonts w:ascii="Arial" w:hAnsi="Arial"/>
      <w:i/>
      <w:sz w:val="22"/>
      <w:lang w:val="en-AU"/>
    </w:rPr>
  </w:style>
  <w:style w:type="paragraph" w:styleId="Naslov5">
    <w:name w:val="heading 5"/>
    <w:basedOn w:val="Normal"/>
    <w:next w:val="Normal"/>
    <w:qFormat/>
    <w:pPr>
      <w:keepNext/>
      <w:ind w:left="1418" w:hanging="1418"/>
      <w:jc w:val="both"/>
      <w:outlineLvl w:val="4"/>
    </w:pPr>
    <w:rPr>
      <w:rFonts w:ascii="Arial" w:hAnsi="Arial"/>
      <w:b/>
      <w:sz w:val="22"/>
      <w:lang w:val="en-AU"/>
    </w:rPr>
  </w:style>
  <w:style w:type="paragraph" w:styleId="Naslov6">
    <w:name w:val="heading 6"/>
    <w:basedOn w:val="Normal"/>
    <w:next w:val="Normal"/>
    <w:qFormat/>
    <w:pPr>
      <w:keepNext/>
      <w:jc w:val="center"/>
      <w:outlineLvl w:val="5"/>
    </w:pPr>
    <w:rPr>
      <w:rFonts w:ascii="Arial" w:hAnsi="Arial" w:cs="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pisslike">
    <w:name w:val="caption"/>
    <w:basedOn w:val="Normal"/>
    <w:next w:val="Normal"/>
    <w:qFormat/>
    <w:pPr>
      <w:spacing w:line="360" w:lineRule="auto"/>
    </w:pPr>
    <w:rPr>
      <w:rFonts w:ascii="Arial" w:hAnsi="Arial"/>
      <w:i/>
      <w:sz w:val="22"/>
      <w:lang w:val="hr-HR"/>
    </w:rPr>
  </w:style>
  <w:style w:type="paragraph" w:styleId="Podnoje">
    <w:name w:val="footer"/>
    <w:basedOn w:val="Normal"/>
    <w:pPr>
      <w:tabs>
        <w:tab w:val="center" w:pos="4153"/>
        <w:tab w:val="right" w:pos="8306"/>
      </w:tabs>
    </w:pPr>
    <w:rPr>
      <w:rFonts w:ascii="Arial" w:hAnsi="Arial"/>
      <w:sz w:val="22"/>
      <w:lang w:val="en-AU"/>
    </w:rPr>
  </w:style>
  <w:style w:type="paragraph" w:styleId="Tijeloteksta">
    <w:name w:val="Body Text"/>
    <w:basedOn w:val="Normal"/>
    <w:pPr>
      <w:spacing w:line="360" w:lineRule="auto"/>
      <w:jc w:val="both"/>
    </w:pPr>
    <w:rPr>
      <w:rFonts w:ascii="Arial" w:hAnsi="Arial"/>
      <w:sz w:val="22"/>
      <w:lang w:val="hr-HR"/>
    </w:rPr>
  </w:style>
  <w:style w:type="paragraph" w:styleId="Naslov">
    <w:name w:val="Title"/>
    <w:basedOn w:val="Normal"/>
    <w:qFormat/>
    <w:pPr>
      <w:spacing w:line="360" w:lineRule="auto"/>
      <w:jc w:val="center"/>
    </w:pPr>
    <w:rPr>
      <w:rFonts w:ascii="Arial" w:hAnsi="Arial"/>
      <w:b/>
      <w:sz w:val="24"/>
      <w:lang w:val="hr-HR"/>
    </w:rPr>
  </w:style>
  <w:style w:type="paragraph" w:styleId="Tijeloteksta-uvlaka2">
    <w:name w:val="Body Text Indent 2"/>
    <w:aliases w:val="  uvlaka 2,Tijelo teksta1,  uvlaka 21,  uvlaka 211"/>
    <w:basedOn w:val="Normal"/>
    <w:pPr>
      <w:spacing w:line="360" w:lineRule="auto"/>
      <w:ind w:left="1418" w:hanging="1418"/>
    </w:pPr>
    <w:rPr>
      <w:rFonts w:ascii="Arial" w:hAnsi="Arial"/>
      <w:sz w:val="22"/>
      <w:lang w:val="en-AU"/>
    </w:rPr>
  </w:style>
  <w:style w:type="paragraph" w:styleId="Zaglavlje">
    <w:name w:val="header"/>
    <w:basedOn w:val="Normal"/>
    <w:pPr>
      <w:tabs>
        <w:tab w:val="center" w:pos="4153"/>
        <w:tab w:val="right" w:pos="8306"/>
      </w:tabs>
    </w:pPr>
    <w:rPr>
      <w:rFonts w:ascii="Arial" w:hAnsi="Arial"/>
      <w:sz w:val="22"/>
      <w:lang w:val="en-AU"/>
    </w:rPr>
  </w:style>
  <w:style w:type="character" w:styleId="Brojstranice">
    <w:name w:val="page number"/>
    <w:basedOn w:val="Zadanifontodlomka"/>
  </w:style>
  <w:style w:type="paragraph" w:customStyle="1" w:styleId="a">
    <w:basedOn w:val="Normal"/>
    <w:rsid w:val="00533100"/>
    <w:pPr>
      <w:spacing w:after="160" w:line="240" w:lineRule="exact"/>
    </w:pPr>
    <w:rPr>
      <w:rFonts w:ascii="Tahoma" w:hAnsi="Tahoma"/>
      <w:lang w:val="en-US" w:eastAsia="en-US"/>
    </w:rPr>
  </w:style>
  <w:style w:type="table" w:styleId="Reetkatablice">
    <w:name w:val="Table Grid"/>
    <w:basedOn w:val="Obinatablica"/>
    <w:rsid w:val="006E2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F01A7F"/>
    <w:rPr>
      <w:rFonts w:ascii="Tahoma" w:hAnsi="Tahoma" w:cs="Tahoma"/>
      <w:sz w:val="16"/>
      <w:szCs w:val="16"/>
    </w:rPr>
  </w:style>
  <w:style w:type="paragraph" w:customStyle="1" w:styleId="CharCharCharChar1CharCharCharCharCharCharCharCharCharCharCharCharCharChar">
    <w:name w:val="Char Char Char Char1 Char Char Char Char Char Char Char Char Char Char Char Char Char Char"/>
    <w:basedOn w:val="Normal"/>
    <w:rsid w:val="00863EC3"/>
    <w:pPr>
      <w:spacing w:after="160" w:line="240" w:lineRule="exact"/>
    </w:pPr>
    <w:rPr>
      <w:rFonts w:ascii="Tahoma" w:hAnsi="Tahoma"/>
      <w:lang w:val="en-US" w:eastAsia="en-US"/>
    </w:rPr>
  </w:style>
  <w:style w:type="character" w:styleId="Referencakomentara">
    <w:name w:val="annotation reference"/>
    <w:semiHidden/>
    <w:rsid w:val="00007577"/>
    <w:rPr>
      <w:sz w:val="16"/>
      <w:szCs w:val="16"/>
    </w:rPr>
  </w:style>
  <w:style w:type="paragraph" w:styleId="Tekstkomentara">
    <w:name w:val="annotation text"/>
    <w:basedOn w:val="Normal"/>
    <w:semiHidden/>
    <w:rsid w:val="00007577"/>
  </w:style>
  <w:style w:type="paragraph" w:styleId="Predmetkomentara">
    <w:name w:val="annotation subject"/>
    <w:basedOn w:val="Tekstkomentara"/>
    <w:next w:val="Tekstkomentara"/>
    <w:semiHidden/>
    <w:rsid w:val="00007577"/>
    <w:rPr>
      <w:b/>
      <w:bCs/>
    </w:rPr>
  </w:style>
  <w:style w:type="paragraph" w:styleId="Tekstfusnote">
    <w:name w:val="footnote text"/>
    <w:basedOn w:val="Normal"/>
    <w:semiHidden/>
    <w:rsid w:val="004D799A"/>
  </w:style>
  <w:style w:type="character" w:styleId="Referencafusnote">
    <w:name w:val="footnote reference"/>
    <w:semiHidden/>
    <w:rsid w:val="004D799A"/>
    <w:rPr>
      <w:vertAlign w:val="superscript"/>
    </w:rPr>
  </w:style>
  <w:style w:type="paragraph" w:styleId="Odlomakpopisa">
    <w:name w:val="List Paragraph"/>
    <w:basedOn w:val="Normal"/>
    <w:uiPriority w:val="34"/>
    <w:qFormat/>
    <w:rsid w:val="009E5C6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4280">
      <w:bodyDiv w:val="1"/>
      <w:marLeft w:val="0"/>
      <w:marRight w:val="0"/>
      <w:marTop w:val="0"/>
      <w:marBottom w:val="0"/>
      <w:divBdr>
        <w:top w:val="none" w:sz="0" w:space="0" w:color="auto"/>
        <w:left w:val="none" w:sz="0" w:space="0" w:color="auto"/>
        <w:bottom w:val="none" w:sz="0" w:space="0" w:color="auto"/>
        <w:right w:val="none" w:sz="0" w:space="0" w:color="auto"/>
      </w:divBdr>
    </w:div>
    <w:div w:id="483667581">
      <w:bodyDiv w:val="1"/>
      <w:marLeft w:val="0"/>
      <w:marRight w:val="0"/>
      <w:marTop w:val="0"/>
      <w:marBottom w:val="0"/>
      <w:divBdr>
        <w:top w:val="none" w:sz="0" w:space="0" w:color="auto"/>
        <w:left w:val="none" w:sz="0" w:space="0" w:color="auto"/>
        <w:bottom w:val="none" w:sz="0" w:space="0" w:color="auto"/>
        <w:right w:val="none" w:sz="0" w:space="0" w:color="auto"/>
      </w:divBdr>
    </w:div>
    <w:div w:id="13144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E26E1-B79C-48D2-B2F4-2E153340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Zahtjev za dodjelu Potpore za očuvanje radnih mjesta Koronavirus (COVID-19)</vt:lpstr>
      <vt:lpstr>Hrvatski zavod za zapošljavanje</vt:lpstr>
    </vt:vector>
  </TitlesOfParts>
  <Manager/>
  <Company>Grad Vrgorac</Company>
  <LinksUpToDate>false</LinksUpToDate>
  <CharactersWithSpaces>7269</CharactersWithSpaces>
  <SharedDoc>false</SharedDoc>
  <HyperlinkBase>https://mjera-orm.hzz.hr/potpora-ocuvanje-radnih-mjesta/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dodjelu Potpore za očuvanje radnih mjesta Koronavirus (COVID-19)</dc:title>
  <dc:subject>Obrazac ZPORM-1 (21.03.20)</dc:subject>
  <dc:creator>Alen Katavić;Kralj</dc:creator>
  <cp:keywords/>
  <dc:description/>
  <cp:lastModifiedBy>Goran Ćulav</cp:lastModifiedBy>
  <cp:revision>2</cp:revision>
  <cp:lastPrinted>2020-03-16T09:23:00Z</cp:lastPrinted>
  <dcterms:created xsi:type="dcterms:W3CDTF">2020-04-10T09:30:00Z</dcterms:created>
  <dcterms:modified xsi:type="dcterms:W3CDTF">2020-04-10T09:30:00Z</dcterms:modified>
  <cp:category/>
</cp:coreProperties>
</file>