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noProof/>
        </w:rPr>
        <w:drawing>
          <wp:inline distT="0" distB="0" distL="0" distR="0">
            <wp:extent cx="497205" cy="6070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REPUBLIKA HRVATSKA</w:t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SPLITSKO-DALMATINSKA ŽUPANIJA</w:t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GRAD VRGORAC</w:t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Gradonačelnik</w:t>
      </w:r>
    </w:p>
    <w:p w:rsidR="00D37040" w:rsidRDefault="00D37040" w:rsidP="00D37040">
      <w:pPr>
        <w:spacing w:after="0"/>
        <w:rPr>
          <w:rFonts w:asciiTheme="majorHAnsi" w:hAnsiTheme="majorHAnsi" w:cs="Arial"/>
          <w:b/>
        </w:rPr>
      </w:pP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objavljuje </w:t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J A V N I P O Z I V</w:t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redovnim studentima i polaznicima vojne i policijske akademije s područja grada Vrgorca</w:t>
      </w:r>
    </w:p>
    <w:p w:rsidR="00FF0E61" w:rsidRDefault="00D37040" w:rsidP="00FF0E61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za sufinanciranje prijevoza </w:t>
      </w:r>
      <w:r w:rsidR="00FF0E61">
        <w:rPr>
          <w:rFonts w:asciiTheme="majorHAnsi" w:hAnsiTheme="majorHAnsi" w:cs="Arial"/>
          <w:b/>
        </w:rPr>
        <w:t>u</w:t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202</w:t>
      </w:r>
      <w:r w:rsidR="00FF0E61">
        <w:rPr>
          <w:rFonts w:asciiTheme="majorHAnsi" w:hAnsiTheme="majorHAnsi" w:cs="Arial"/>
          <w:b/>
        </w:rPr>
        <w:t>1</w:t>
      </w:r>
      <w:r>
        <w:rPr>
          <w:rFonts w:asciiTheme="majorHAnsi" w:hAnsiTheme="majorHAnsi" w:cs="Arial"/>
          <w:b/>
        </w:rPr>
        <w:t>. godin</w:t>
      </w:r>
      <w:r w:rsidR="00FF0E61">
        <w:rPr>
          <w:rFonts w:asciiTheme="majorHAnsi" w:hAnsiTheme="majorHAnsi" w:cs="Arial"/>
          <w:b/>
        </w:rPr>
        <w:t>i</w:t>
      </w:r>
    </w:p>
    <w:p w:rsidR="00D37040" w:rsidRDefault="00D37040" w:rsidP="00D37040">
      <w:pPr>
        <w:spacing w:after="0"/>
        <w:jc w:val="both"/>
        <w:rPr>
          <w:rFonts w:asciiTheme="majorHAnsi" w:hAnsiTheme="majorHAnsi" w:cs="Arial"/>
        </w:rPr>
      </w:pPr>
    </w:p>
    <w:p w:rsidR="00D37040" w:rsidRDefault="00D37040" w:rsidP="00D37040">
      <w:pPr>
        <w:spacing w:after="0"/>
        <w:jc w:val="both"/>
        <w:rPr>
          <w:rFonts w:asciiTheme="majorHAnsi" w:hAnsiTheme="majorHAnsi" w:cs="Arial"/>
        </w:rPr>
      </w:pPr>
    </w:p>
    <w:p w:rsidR="00D37040" w:rsidRDefault="00D37040" w:rsidP="00D37040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Grad Vrgorac poziva redovne studente i polaznike vojne ili policijske akademije koji imaju prebivalište na području Grada Vrgorca i nisu korisnici stipendije Grada Vrgorca da se prijave za financijsku potporu (su</w:t>
      </w:r>
      <w:r w:rsidR="00F53836">
        <w:rPr>
          <w:rFonts w:asciiTheme="majorHAnsi" w:hAnsiTheme="majorHAnsi" w:cs="Arial"/>
        </w:rPr>
        <w:t>/</w:t>
      </w:r>
      <w:r>
        <w:rPr>
          <w:rFonts w:asciiTheme="majorHAnsi" w:hAnsiTheme="majorHAnsi" w:cs="Arial"/>
        </w:rPr>
        <w:t xml:space="preserve">financiranje troškova prijevoza) </w:t>
      </w:r>
      <w:r w:rsidR="00FF0E61">
        <w:rPr>
          <w:rFonts w:asciiTheme="majorHAnsi" w:hAnsiTheme="majorHAnsi" w:cs="Arial"/>
        </w:rPr>
        <w:t xml:space="preserve">u </w:t>
      </w:r>
      <w:r>
        <w:rPr>
          <w:rFonts w:asciiTheme="majorHAnsi" w:hAnsiTheme="majorHAnsi" w:cs="Arial"/>
        </w:rPr>
        <w:t>202</w:t>
      </w:r>
      <w:r w:rsidR="00FF0E61">
        <w:rPr>
          <w:rFonts w:asciiTheme="majorHAnsi" w:hAnsiTheme="majorHAnsi" w:cs="Arial"/>
        </w:rPr>
        <w:t>1</w:t>
      </w:r>
      <w:r>
        <w:rPr>
          <w:rFonts w:asciiTheme="majorHAnsi" w:hAnsiTheme="majorHAnsi" w:cs="Arial"/>
        </w:rPr>
        <w:t>. godin</w:t>
      </w:r>
      <w:r w:rsidR="00F53836">
        <w:rPr>
          <w:rFonts w:asciiTheme="majorHAnsi" w:hAnsiTheme="majorHAnsi" w:cs="Arial"/>
        </w:rPr>
        <w:t>i</w:t>
      </w:r>
      <w:r>
        <w:rPr>
          <w:rFonts w:asciiTheme="majorHAnsi" w:hAnsiTheme="majorHAnsi" w:cs="Arial"/>
        </w:rPr>
        <w:t>.</w:t>
      </w:r>
    </w:p>
    <w:p w:rsidR="00D37040" w:rsidRDefault="00D37040" w:rsidP="00D37040">
      <w:pPr>
        <w:spacing w:after="0"/>
        <w:jc w:val="both"/>
        <w:rPr>
          <w:rFonts w:asciiTheme="majorHAnsi" w:hAnsiTheme="majorHAnsi" w:cs="Arial"/>
        </w:rPr>
      </w:pP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Članak 1.</w:t>
      </w:r>
    </w:p>
    <w:p w:rsidR="00D37040" w:rsidRDefault="00D37040" w:rsidP="00D37040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Prijavu na Javni poziv mogu podnijeti:</w:t>
      </w:r>
    </w:p>
    <w:p w:rsidR="00D37040" w:rsidRDefault="00D37040" w:rsidP="00D37040">
      <w:pPr>
        <w:spacing w:after="0"/>
        <w:rPr>
          <w:rFonts w:asciiTheme="majorHAnsi" w:hAnsiTheme="majorHAnsi" w:cs="Arial"/>
        </w:rPr>
      </w:pPr>
    </w:p>
    <w:p w:rsidR="00D37040" w:rsidRDefault="00D37040" w:rsidP="00D3704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državljani Republike Hrvatske koji u trenutku prijave za ostvarivanje prava na sufinanciranje troškova prijevoza imaju prebiva</w:t>
      </w:r>
      <w:r w:rsidR="006F3C63">
        <w:rPr>
          <w:rFonts w:asciiTheme="majorHAnsi" w:hAnsiTheme="majorHAnsi" w:cs="Arial"/>
        </w:rPr>
        <w:t>lište na području grada Vrgorca,</w:t>
      </w:r>
    </w:p>
    <w:p w:rsidR="00D37040" w:rsidRDefault="00D37040" w:rsidP="00D3704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redoviti studenti preddiplomskog, diplomskog i integriranog studija ili stručnog  studija i specijalističkog stručnog studija, uključujući studente u statusu redovitog studenta apsolventa u trajanju od dvanaest mjeseci trajanja tog statusa,</w:t>
      </w:r>
    </w:p>
    <w:p w:rsidR="00D37040" w:rsidRDefault="00D37040" w:rsidP="00D3704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polaznici vojne i policijske akademije.</w:t>
      </w:r>
    </w:p>
    <w:p w:rsidR="00D37040" w:rsidRDefault="00D37040" w:rsidP="00D37040">
      <w:pPr>
        <w:pStyle w:val="ListParagraph"/>
        <w:spacing w:after="0"/>
        <w:jc w:val="both"/>
        <w:rPr>
          <w:rFonts w:asciiTheme="majorHAnsi" w:hAnsiTheme="majorHAnsi" w:cs="Arial"/>
        </w:rPr>
      </w:pPr>
    </w:p>
    <w:p w:rsidR="00D37040" w:rsidRDefault="00D37040" w:rsidP="00D37040">
      <w:pPr>
        <w:spacing w:after="0"/>
        <w:rPr>
          <w:rFonts w:asciiTheme="majorHAnsi" w:hAnsiTheme="majorHAnsi" w:cs="Arial"/>
        </w:rPr>
      </w:pP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Članak 2.</w:t>
      </w:r>
    </w:p>
    <w:p w:rsidR="00D37040" w:rsidRDefault="00D37040" w:rsidP="00D37040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Grad Vrgorac je za su</w:t>
      </w:r>
      <w:r w:rsidR="00047541">
        <w:rPr>
          <w:rFonts w:asciiTheme="majorHAnsi" w:hAnsiTheme="majorHAnsi" w:cs="Arial"/>
        </w:rPr>
        <w:t>/</w:t>
      </w:r>
      <w:r>
        <w:rPr>
          <w:rFonts w:asciiTheme="majorHAnsi" w:hAnsiTheme="majorHAnsi" w:cs="Arial"/>
        </w:rPr>
        <w:t>financiranje troškova prijevoza  studenata/polaznika u 202</w:t>
      </w:r>
      <w:r w:rsidR="00047541">
        <w:rPr>
          <w:rFonts w:asciiTheme="majorHAnsi" w:hAnsiTheme="majorHAnsi" w:cs="Arial"/>
        </w:rPr>
        <w:t>1</w:t>
      </w:r>
      <w:r>
        <w:rPr>
          <w:rFonts w:asciiTheme="majorHAnsi" w:hAnsiTheme="majorHAnsi" w:cs="Arial"/>
        </w:rPr>
        <w:t xml:space="preserve">. godini predvidio sredstva u ukupnom iznosu od </w:t>
      </w:r>
      <w:r w:rsidR="00047541">
        <w:rPr>
          <w:rFonts w:asciiTheme="majorHAnsi" w:hAnsiTheme="majorHAnsi" w:cs="Arial"/>
        </w:rPr>
        <w:t>3</w:t>
      </w:r>
      <w:r>
        <w:rPr>
          <w:rFonts w:asciiTheme="majorHAnsi" w:hAnsiTheme="majorHAnsi" w:cs="Arial"/>
        </w:rPr>
        <w:t>0.000,00 na poziciji R0093-2 Proračuna Grada Vrgorca za 202</w:t>
      </w:r>
      <w:r w:rsidR="00047541">
        <w:rPr>
          <w:rFonts w:asciiTheme="majorHAnsi" w:hAnsiTheme="majorHAnsi" w:cs="Arial"/>
        </w:rPr>
        <w:t>1</w:t>
      </w:r>
      <w:r>
        <w:rPr>
          <w:rFonts w:asciiTheme="majorHAnsi" w:hAnsiTheme="majorHAnsi" w:cs="Arial"/>
        </w:rPr>
        <w:t>. godinu.</w:t>
      </w:r>
    </w:p>
    <w:p w:rsidR="00D37040" w:rsidRDefault="00D37040" w:rsidP="00D37040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i/>
        </w:rPr>
        <w:tab/>
      </w:r>
      <w:r>
        <w:rPr>
          <w:rFonts w:asciiTheme="majorHAnsi" w:hAnsiTheme="majorHAnsi" w:cs="Arial"/>
        </w:rPr>
        <w:t>Grad Vrgorac će su</w:t>
      </w:r>
      <w:r w:rsidR="00047541">
        <w:rPr>
          <w:rFonts w:asciiTheme="majorHAnsi" w:hAnsiTheme="majorHAnsi" w:cs="Arial"/>
        </w:rPr>
        <w:t>/</w:t>
      </w:r>
      <w:r>
        <w:rPr>
          <w:rFonts w:asciiTheme="majorHAnsi" w:hAnsiTheme="majorHAnsi" w:cs="Arial"/>
        </w:rPr>
        <w:t xml:space="preserve">financirati 5 povratnih ili jednosmjernih karata u </w:t>
      </w:r>
      <w:r w:rsidR="002616E1">
        <w:rPr>
          <w:rFonts w:asciiTheme="majorHAnsi" w:hAnsiTheme="majorHAnsi" w:cs="Arial"/>
        </w:rPr>
        <w:t xml:space="preserve">2021. </w:t>
      </w:r>
      <w:r>
        <w:rPr>
          <w:rFonts w:asciiTheme="majorHAnsi" w:hAnsiTheme="majorHAnsi" w:cs="Arial"/>
        </w:rPr>
        <w:t xml:space="preserve">godini, na relaciji mjesto studiranja – Vrgorac – mjesto studiranja u </w:t>
      </w:r>
      <w:r w:rsidR="00047541">
        <w:rPr>
          <w:rFonts w:asciiTheme="majorHAnsi" w:hAnsiTheme="majorHAnsi" w:cs="Arial"/>
        </w:rPr>
        <w:t>maksimalnom</w:t>
      </w:r>
      <w:r>
        <w:rPr>
          <w:rFonts w:asciiTheme="majorHAnsi" w:hAnsiTheme="majorHAnsi" w:cs="Arial"/>
        </w:rPr>
        <w:t xml:space="preserve"> iznosu </w:t>
      </w:r>
      <w:r w:rsidR="00047541">
        <w:rPr>
          <w:rFonts w:asciiTheme="majorHAnsi" w:hAnsiTheme="majorHAnsi" w:cs="Arial"/>
        </w:rPr>
        <w:t>do 300,00 kn</w:t>
      </w:r>
      <w:r>
        <w:rPr>
          <w:rFonts w:asciiTheme="majorHAnsi" w:hAnsiTheme="majorHAnsi" w:cs="Arial"/>
        </w:rPr>
        <w:t xml:space="preserve"> cijene povratne ili jednosmjerne karte. </w:t>
      </w:r>
    </w:p>
    <w:p w:rsidR="00D37040" w:rsidRDefault="00D37040" w:rsidP="00D37040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Kriterij odabira za sufinanciranje prijevoza je ranije zaprimljena prijava na Javnom pozivu, uz uvjet da su ispunjeni formalni uvjeti iz istog. </w:t>
      </w:r>
    </w:p>
    <w:p w:rsidR="00D37040" w:rsidRDefault="00D37040" w:rsidP="00D37040">
      <w:pPr>
        <w:spacing w:after="0"/>
        <w:jc w:val="both"/>
        <w:rPr>
          <w:rFonts w:asciiTheme="majorHAnsi" w:hAnsiTheme="majorHAnsi" w:cs="Arial"/>
        </w:rPr>
      </w:pPr>
    </w:p>
    <w:p w:rsidR="00D37040" w:rsidRDefault="00D37040" w:rsidP="00D37040">
      <w:pPr>
        <w:spacing w:after="0"/>
        <w:jc w:val="both"/>
        <w:rPr>
          <w:rFonts w:asciiTheme="majorHAnsi" w:hAnsiTheme="majorHAnsi" w:cs="Arial"/>
        </w:rPr>
      </w:pPr>
    </w:p>
    <w:p w:rsidR="00D37040" w:rsidRDefault="00D37040" w:rsidP="00D37040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</w:rPr>
      </w:pPr>
      <w:r>
        <w:rPr>
          <w:rFonts w:asciiTheme="majorHAnsi" w:hAnsiTheme="majorHAnsi" w:cs="Arial"/>
          <w:b/>
        </w:rPr>
        <w:t>Članak 3.</w:t>
      </w:r>
    </w:p>
    <w:p w:rsidR="00D37040" w:rsidRDefault="00D37040" w:rsidP="00D37040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Za ostvarivanje prava na sufinanciranje troškova prijevoza potrebno je uz Prijavu dostaviti: </w:t>
      </w:r>
    </w:p>
    <w:p w:rsidR="00D37040" w:rsidRDefault="00D37040" w:rsidP="00D37040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D37040" w:rsidRDefault="00D37040" w:rsidP="00D3704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trike/>
        </w:rPr>
      </w:pPr>
      <w:r>
        <w:rPr>
          <w:rFonts w:asciiTheme="majorHAnsi" w:eastAsia="Times New Roman" w:hAnsiTheme="majorHAnsi" w:cs="Times New Roman"/>
        </w:rPr>
        <w:t>osobnu iskaznicu</w:t>
      </w:r>
      <w:r w:rsidR="006F3C63">
        <w:rPr>
          <w:rFonts w:asciiTheme="majorHAnsi" w:eastAsia="Times New Roman" w:hAnsiTheme="majorHAnsi" w:cs="Times New Roman"/>
          <w:strike/>
        </w:rPr>
        <w:t>,</w:t>
      </w:r>
    </w:p>
    <w:p w:rsidR="00D37040" w:rsidRDefault="00D37040" w:rsidP="00D3704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potvrdu o redovnom školovanju,</w:t>
      </w:r>
    </w:p>
    <w:p w:rsidR="00D37040" w:rsidRDefault="00D37040" w:rsidP="00D3704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lastRenderedPageBreak/>
        <w:t>potvrdu o pohađanju vojne/policijske akademije,</w:t>
      </w:r>
    </w:p>
    <w:p w:rsidR="00D37040" w:rsidRDefault="00D37040" w:rsidP="00D3704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potvrdu ili ugovor s po</w:t>
      </w:r>
      <w:r w:rsidR="006F3C63">
        <w:rPr>
          <w:rFonts w:asciiTheme="majorHAnsi" w:eastAsia="Times New Roman" w:hAnsiTheme="majorHAnsi" w:cs="Times New Roman"/>
        </w:rPr>
        <w:t>slovnom bankom o tekućem računu,</w:t>
      </w:r>
    </w:p>
    <w:p w:rsidR="00D37040" w:rsidRDefault="002616E1" w:rsidP="00D3704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i</w:t>
      </w:r>
      <w:r w:rsidR="00D37040">
        <w:rPr>
          <w:rFonts w:asciiTheme="majorHAnsi" w:eastAsia="Times New Roman" w:hAnsiTheme="majorHAnsi" w:cs="Times New Roman"/>
        </w:rPr>
        <w:t>zjavu da ne ostvaruje financiranje troškova prijevoza u cijelosti iz drugih izvora (socijalni programi i dr.).</w:t>
      </w:r>
    </w:p>
    <w:p w:rsidR="00D37040" w:rsidRDefault="00D37040" w:rsidP="00D37040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D37040" w:rsidRDefault="00D37040" w:rsidP="00D37040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D37040" w:rsidRDefault="00D37040" w:rsidP="00D37040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Prijavni obrac može se preuzeti na službenoj stranici Grada Vrgorca (</w:t>
      </w:r>
      <w:hyperlink r:id="rId6" w:history="1">
        <w:r>
          <w:rPr>
            <w:rStyle w:val="Hyperlink"/>
            <w:rFonts w:asciiTheme="majorHAnsi" w:eastAsia="Times New Roman" w:hAnsiTheme="majorHAnsi" w:cs="Times New Roman"/>
          </w:rPr>
          <w:t>www.vrgorac.hr</w:t>
        </w:r>
      </w:hyperlink>
      <w:r>
        <w:rPr>
          <w:rFonts w:asciiTheme="majorHAnsi" w:eastAsia="Times New Roman" w:hAnsiTheme="majorHAnsi" w:cs="Times New Roman"/>
        </w:rPr>
        <w:t>) ili osobno u uredu broj 13 Grada Vrgorca.</w:t>
      </w:r>
    </w:p>
    <w:p w:rsidR="00D37040" w:rsidRDefault="00D37040" w:rsidP="00D37040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D37040" w:rsidRDefault="00D37040" w:rsidP="00D37040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:rsidR="00D37040" w:rsidRDefault="00D37040" w:rsidP="00D37040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</w:rPr>
        <w:t>Članak 4</w:t>
      </w:r>
      <w:r>
        <w:rPr>
          <w:rFonts w:asciiTheme="majorHAnsi" w:eastAsia="Times New Roman" w:hAnsiTheme="majorHAnsi" w:cs="Times New Roman"/>
        </w:rPr>
        <w:t>.</w:t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Prijave sa kompletnom dokumentacijom podnose se na adresu: </w:t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Grad Vrgorac, Jedinstveni  upravni  odjel, Tina Ujevića 8., 21276 Vrgorac, s naznakom „SUFINANCIRANJE TROŠKOVA PRIJEVOZA“ </w:t>
      </w:r>
    </w:p>
    <w:p w:rsidR="006F3C63" w:rsidRDefault="006F3C63" w:rsidP="00D37040">
      <w:pPr>
        <w:spacing w:after="0"/>
        <w:jc w:val="center"/>
        <w:rPr>
          <w:rFonts w:asciiTheme="majorHAnsi" w:hAnsiTheme="majorHAnsi" w:cs="Arial"/>
          <w:b/>
        </w:rPr>
      </w:pPr>
    </w:p>
    <w:p w:rsidR="006F3C63" w:rsidRDefault="006F3C63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ili putem elektronske pošte na:</w:t>
      </w:r>
    </w:p>
    <w:p w:rsidR="006F3C63" w:rsidRDefault="006F3C63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grad@vrgorac.hr</w:t>
      </w: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</w:p>
    <w:p w:rsidR="00D37040" w:rsidRDefault="00D37040" w:rsidP="00D37040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najkasnije do 1</w:t>
      </w:r>
      <w:r w:rsidR="006F3C63">
        <w:rPr>
          <w:rFonts w:asciiTheme="majorHAnsi" w:hAnsiTheme="majorHAnsi" w:cs="Arial"/>
          <w:b/>
        </w:rPr>
        <w:t>4</w:t>
      </w:r>
      <w:r>
        <w:rPr>
          <w:rFonts w:asciiTheme="majorHAnsi" w:hAnsiTheme="majorHAnsi" w:cs="Arial"/>
          <w:b/>
        </w:rPr>
        <w:t xml:space="preserve">. </w:t>
      </w:r>
      <w:r w:rsidR="002616E1">
        <w:rPr>
          <w:rFonts w:asciiTheme="majorHAnsi" w:hAnsiTheme="majorHAnsi" w:cs="Arial"/>
          <w:b/>
        </w:rPr>
        <w:t>svibnja</w:t>
      </w:r>
      <w:r>
        <w:rPr>
          <w:rFonts w:asciiTheme="majorHAnsi" w:hAnsiTheme="majorHAnsi" w:cs="Arial"/>
          <w:b/>
        </w:rPr>
        <w:t xml:space="preserve"> 202</w:t>
      </w:r>
      <w:r w:rsidR="002616E1">
        <w:rPr>
          <w:rFonts w:asciiTheme="majorHAnsi" w:hAnsiTheme="majorHAnsi" w:cs="Arial"/>
          <w:b/>
        </w:rPr>
        <w:t>1</w:t>
      </w:r>
      <w:r>
        <w:rPr>
          <w:rFonts w:asciiTheme="majorHAnsi" w:hAnsiTheme="majorHAnsi" w:cs="Arial"/>
          <w:b/>
        </w:rPr>
        <w:t>. godine</w:t>
      </w:r>
    </w:p>
    <w:p w:rsidR="00D37040" w:rsidRDefault="00D37040" w:rsidP="00D37040">
      <w:pPr>
        <w:spacing w:after="0"/>
        <w:rPr>
          <w:rFonts w:asciiTheme="majorHAnsi" w:hAnsiTheme="majorHAnsi" w:cs="Arial"/>
        </w:rPr>
      </w:pPr>
    </w:p>
    <w:p w:rsidR="00D37040" w:rsidRDefault="00742D89" w:rsidP="00D37040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D37040">
        <w:rPr>
          <w:rFonts w:asciiTheme="majorHAnsi" w:hAnsiTheme="majorHAnsi" w:cs="Arial"/>
        </w:rPr>
        <w:t>Prijave dostavljene izvan roka i bez potpune dokumentacije neće se razmatrati.</w:t>
      </w:r>
    </w:p>
    <w:p w:rsidR="00D37040" w:rsidRDefault="00D37040" w:rsidP="00D37040">
      <w:pPr>
        <w:spacing w:after="0"/>
        <w:rPr>
          <w:rFonts w:asciiTheme="majorHAnsi" w:hAnsiTheme="majorHAnsi" w:cs="Arial"/>
        </w:rPr>
      </w:pPr>
    </w:p>
    <w:p w:rsidR="00D37040" w:rsidRDefault="00D37040" w:rsidP="00D37040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Obavijest o su</w:t>
      </w:r>
      <w:r w:rsidR="005B7BB2">
        <w:rPr>
          <w:rFonts w:asciiTheme="majorHAnsi" w:hAnsiTheme="majorHAnsi" w:cs="Arial"/>
        </w:rPr>
        <w:t>/</w:t>
      </w:r>
      <w:r>
        <w:rPr>
          <w:rFonts w:asciiTheme="majorHAnsi" w:hAnsiTheme="majorHAnsi" w:cs="Arial"/>
        </w:rPr>
        <w:t>financiranju troškova prijevoza bit će dostavljena  podnositeljima prijave elektroničkim putem na dostavljenu adresu u roku od 10 dana nakon isteka roka za ponošenje prijave na Javni poziv.</w:t>
      </w:r>
    </w:p>
    <w:p w:rsidR="001C16FB" w:rsidRDefault="001C16FB"/>
    <w:sectPr w:rsidR="001C16FB" w:rsidSect="00FC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4AE9"/>
    <w:multiLevelType w:val="hybridMultilevel"/>
    <w:tmpl w:val="122C8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D37040"/>
    <w:rsid w:val="00047541"/>
    <w:rsid w:val="001C16FB"/>
    <w:rsid w:val="00255B56"/>
    <w:rsid w:val="002616E1"/>
    <w:rsid w:val="00291264"/>
    <w:rsid w:val="005B7BB2"/>
    <w:rsid w:val="006F3C63"/>
    <w:rsid w:val="00742D89"/>
    <w:rsid w:val="00D37040"/>
    <w:rsid w:val="00EB25DF"/>
    <w:rsid w:val="00F53836"/>
    <w:rsid w:val="00FC0E09"/>
    <w:rsid w:val="00FF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70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2021-05-04T06:06:00Z</dcterms:created>
  <dcterms:modified xsi:type="dcterms:W3CDTF">2021-05-04T07:12:00Z</dcterms:modified>
</cp:coreProperties>
</file>