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0352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2829FB55" wp14:editId="6D9BB096">
            <wp:extent cx="497840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83202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REPUBLIKA HRVATSKA</w:t>
      </w:r>
    </w:p>
    <w:p w14:paraId="75837308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SPLITSKO-DALMATINSKA ŽUPANIJA</w:t>
      </w:r>
    </w:p>
    <w:p w14:paraId="4EE0E0EF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GRAD VRGORAC</w:t>
      </w:r>
    </w:p>
    <w:p w14:paraId="24220160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Gradonačelnik</w:t>
      </w:r>
    </w:p>
    <w:p w14:paraId="479B7D77" w14:textId="77777777" w:rsidR="004F4078" w:rsidRPr="0065024D" w:rsidRDefault="004F4078" w:rsidP="004F4078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332923E9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objavljuje </w:t>
      </w:r>
    </w:p>
    <w:p w14:paraId="4C5367C7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6C117BB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J A V N I P O Z I V</w:t>
      </w:r>
    </w:p>
    <w:p w14:paraId="28B843FE" w14:textId="77777777" w:rsidR="004669CA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redovnim studentima i polaznicima vojne i policijske akademije </w:t>
      </w:r>
    </w:p>
    <w:p w14:paraId="40151FB2" w14:textId="77777777" w:rsidR="004669CA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s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>a</w:t>
      </w:r>
      <w:r w:rsidRPr="0065024D">
        <w:rPr>
          <w:rFonts w:asciiTheme="majorHAnsi" w:hAnsiTheme="majorHAnsi" w:cs="Arial"/>
          <w:b/>
          <w:sz w:val="20"/>
          <w:szCs w:val="20"/>
        </w:rPr>
        <w:t xml:space="preserve"> područja grada Vrgorca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5024D">
        <w:rPr>
          <w:rFonts w:asciiTheme="majorHAnsi" w:hAnsiTheme="majorHAnsi" w:cs="Arial"/>
          <w:b/>
          <w:sz w:val="20"/>
          <w:szCs w:val="20"/>
        </w:rPr>
        <w:t>za sufinanciranje</w:t>
      </w:r>
      <w:r w:rsidR="00B34170">
        <w:rPr>
          <w:rFonts w:asciiTheme="majorHAnsi" w:hAnsiTheme="majorHAnsi" w:cs="Arial"/>
          <w:b/>
          <w:sz w:val="20"/>
          <w:szCs w:val="20"/>
        </w:rPr>
        <w:t xml:space="preserve"> troškova</w:t>
      </w:r>
      <w:r w:rsidRPr="0065024D">
        <w:rPr>
          <w:rFonts w:asciiTheme="majorHAnsi" w:hAnsiTheme="majorHAnsi" w:cs="Arial"/>
          <w:b/>
          <w:sz w:val="20"/>
          <w:szCs w:val="20"/>
        </w:rPr>
        <w:t xml:space="preserve"> prijevoza</w:t>
      </w:r>
    </w:p>
    <w:p w14:paraId="056DC0E4" w14:textId="595C33E0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 u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 xml:space="preserve"> školskoj/akademskoj 202</w:t>
      </w:r>
      <w:r w:rsidR="00674F3C">
        <w:rPr>
          <w:rFonts w:asciiTheme="majorHAnsi" w:hAnsiTheme="majorHAnsi" w:cs="Arial"/>
          <w:b/>
          <w:sz w:val="20"/>
          <w:szCs w:val="20"/>
        </w:rPr>
        <w:t>3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>./202</w:t>
      </w:r>
      <w:r w:rsidR="00674F3C">
        <w:rPr>
          <w:rFonts w:asciiTheme="majorHAnsi" w:hAnsiTheme="majorHAnsi" w:cs="Arial"/>
          <w:b/>
          <w:sz w:val="20"/>
          <w:szCs w:val="20"/>
        </w:rPr>
        <w:t>4</w:t>
      </w:r>
      <w:r w:rsidR="004669CA" w:rsidRPr="0065024D">
        <w:rPr>
          <w:rFonts w:asciiTheme="majorHAnsi" w:hAnsiTheme="majorHAnsi" w:cs="Arial"/>
          <w:b/>
          <w:sz w:val="20"/>
          <w:szCs w:val="20"/>
        </w:rPr>
        <w:t>. godini</w:t>
      </w:r>
    </w:p>
    <w:p w14:paraId="5E8D9A68" w14:textId="77777777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79696EBB" w14:textId="77777777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5CC9EBCD" w14:textId="2C783938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Grad Vrgorac poziva redovne studente i polaznike vojne ili policijske akademije koji imaju prebiva</w:t>
      </w:r>
      <w:r w:rsidR="005A6556" w:rsidRPr="0065024D">
        <w:rPr>
          <w:rFonts w:asciiTheme="majorHAnsi" w:hAnsiTheme="majorHAnsi" w:cs="Arial"/>
          <w:sz w:val="20"/>
          <w:szCs w:val="20"/>
        </w:rPr>
        <w:t xml:space="preserve">lište na području Grada Vrgorca </w:t>
      </w:r>
      <w:r w:rsidRPr="0065024D">
        <w:rPr>
          <w:rFonts w:asciiTheme="majorHAnsi" w:hAnsiTheme="majorHAnsi" w:cs="Arial"/>
          <w:sz w:val="20"/>
          <w:szCs w:val="20"/>
        </w:rPr>
        <w:t>da se prijave za financijsku potporu (sufinanciranje troškova prijevoza) u</w:t>
      </w:r>
      <w:r w:rsidR="004669CA" w:rsidRPr="0065024D">
        <w:rPr>
          <w:rFonts w:asciiTheme="majorHAnsi" w:hAnsiTheme="majorHAnsi" w:cs="Arial"/>
          <w:sz w:val="20"/>
          <w:szCs w:val="20"/>
        </w:rPr>
        <w:t xml:space="preserve"> školskoj/akademskoj</w:t>
      </w:r>
      <w:r w:rsidRPr="0065024D">
        <w:rPr>
          <w:rFonts w:asciiTheme="majorHAnsi" w:hAnsiTheme="majorHAnsi" w:cs="Arial"/>
          <w:sz w:val="20"/>
          <w:szCs w:val="20"/>
        </w:rPr>
        <w:t xml:space="preserve"> 202</w:t>
      </w:r>
      <w:r w:rsidR="00674F3C">
        <w:rPr>
          <w:rFonts w:asciiTheme="majorHAnsi" w:hAnsiTheme="majorHAnsi" w:cs="Arial"/>
          <w:sz w:val="20"/>
          <w:szCs w:val="20"/>
        </w:rPr>
        <w:t>3</w:t>
      </w:r>
      <w:r w:rsidR="004669CA" w:rsidRPr="0065024D">
        <w:rPr>
          <w:rFonts w:asciiTheme="majorHAnsi" w:hAnsiTheme="majorHAnsi" w:cs="Arial"/>
          <w:sz w:val="20"/>
          <w:szCs w:val="20"/>
        </w:rPr>
        <w:t>./202</w:t>
      </w:r>
      <w:r w:rsidR="00674F3C">
        <w:rPr>
          <w:rFonts w:asciiTheme="majorHAnsi" w:hAnsiTheme="majorHAnsi" w:cs="Arial"/>
          <w:sz w:val="20"/>
          <w:szCs w:val="20"/>
        </w:rPr>
        <w:t>4</w:t>
      </w:r>
      <w:r w:rsidRPr="0065024D">
        <w:rPr>
          <w:rFonts w:asciiTheme="majorHAnsi" w:hAnsiTheme="majorHAnsi" w:cs="Arial"/>
          <w:sz w:val="20"/>
          <w:szCs w:val="20"/>
        </w:rPr>
        <w:t>. godini.</w:t>
      </w:r>
    </w:p>
    <w:p w14:paraId="4967F8A8" w14:textId="77777777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34BB0F10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1.</w:t>
      </w:r>
    </w:p>
    <w:p w14:paraId="073D9DFA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Prijavu na Javni poziv mogu podnijeti:</w:t>
      </w:r>
    </w:p>
    <w:p w14:paraId="61E22608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14:paraId="3BD9F32C" w14:textId="77777777" w:rsidR="004F4078" w:rsidRPr="0065024D" w:rsidRDefault="004F4078" w:rsidP="004F4078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državljani Republike Hrvatske koji u trenutku prijave za ostvarivanje prava na sufinanciranje troškova prijevoza imaju prebivalište na području grada Vrgorca,</w:t>
      </w:r>
    </w:p>
    <w:p w14:paraId="3352B8E6" w14:textId="77777777" w:rsidR="004F4078" w:rsidRPr="0065024D" w:rsidRDefault="004F4078" w:rsidP="004F4078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14:paraId="078C2833" w14:textId="77777777" w:rsidR="004F4078" w:rsidRPr="0065024D" w:rsidRDefault="004F4078" w:rsidP="004F4078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>polaznici vojne i policijske akademije.</w:t>
      </w:r>
    </w:p>
    <w:p w14:paraId="26EEDB6F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14:paraId="3464FFED" w14:textId="4A8824EB" w:rsidR="00CB2EF0" w:rsidRPr="0065024D" w:rsidRDefault="00CB2EF0" w:rsidP="00CB2EF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ab/>
        <w:t>Pravo na troškove prijevoza u školskoj/akademskoj 202</w:t>
      </w:r>
      <w:r w:rsidR="00674F3C">
        <w:rPr>
          <w:rFonts w:asciiTheme="majorHAnsi" w:eastAsia="Times New Roman" w:hAnsiTheme="majorHAnsi" w:cs="Times New Roman"/>
          <w:sz w:val="20"/>
          <w:szCs w:val="20"/>
        </w:rPr>
        <w:t>3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./202</w:t>
      </w:r>
      <w:r w:rsidR="00674F3C">
        <w:rPr>
          <w:rFonts w:asciiTheme="majorHAnsi" w:eastAsia="Times New Roman" w:hAnsiTheme="majorHAnsi" w:cs="Times New Roman"/>
          <w:sz w:val="20"/>
          <w:szCs w:val="20"/>
        </w:rPr>
        <w:t>4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 godini, ne mogu ostvariti:</w:t>
      </w:r>
    </w:p>
    <w:p w14:paraId="21BAEF55" w14:textId="77777777" w:rsidR="00CB2EF0" w:rsidRPr="0065024D" w:rsidRDefault="00CB2EF0" w:rsidP="00CB2EF0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studenti korisnici stipendije Grada Vrgorca.</w:t>
      </w:r>
    </w:p>
    <w:p w14:paraId="1B7C4741" w14:textId="77777777" w:rsidR="00CB2EF0" w:rsidRPr="0065024D" w:rsidRDefault="00CB2EF0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14:paraId="09C64502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2.</w:t>
      </w:r>
    </w:p>
    <w:p w14:paraId="165220A4" w14:textId="764C28D5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 xml:space="preserve">Grad </w:t>
      </w:r>
      <w:r w:rsidR="004669CA" w:rsidRPr="0065024D">
        <w:rPr>
          <w:rFonts w:asciiTheme="majorHAnsi" w:hAnsiTheme="majorHAnsi" w:cs="Arial"/>
          <w:sz w:val="20"/>
          <w:szCs w:val="20"/>
        </w:rPr>
        <w:t>Vrgorac je za su</w:t>
      </w:r>
      <w:r w:rsidRPr="0065024D">
        <w:rPr>
          <w:rFonts w:asciiTheme="majorHAnsi" w:hAnsiTheme="majorHAnsi" w:cs="Arial"/>
          <w:sz w:val="20"/>
          <w:szCs w:val="20"/>
        </w:rPr>
        <w:t>f</w:t>
      </w:r>
      <w:r w:rsidR="00706320" w:rsidRPr="0065024D">
        <w:rPr>
          <w:rFonts w:asciiTheme="majorHAnsi" w:hAnsiTheme="majorHAnsi" w:cs="Arial"/>
          <w:sz w:val="20"/>
          <w:szCs w:val="20"/>
        </w:rPr>
        <w:t xml:space="preserve">inanciranje troškova prijevoza </w:t>
      </w:r>
      <w:r w:rsidR="00F72590" w:rsidRPr="0065024D">
        <w:rPr>
          <w:rFonts w:asciiTheme="majorHAnsi" w:hAnsiTheme="majorHAnsi" w:cs="Arial"/>
          <w:sz w:val="20"/>
          <w:szCs w:val="20"/>
        </w:rPr>
        <w:t xml:space="preserve">studenata i polaznika vojne /policijske akademije </w:t>
      </w:r>
      <w:r w:rsidRPr="0065024D">
        <w:rPr>
          <w:rFonts w:asciiTheme="majorHAnsi" w:hAnsiTheme="majorHAnsi" w:cs="Arial"/>
          <w:sz w:val="20"/>
          <w:szCs w:val="20"/>
        </w:rPr>
        <w:t xml:space="preserve">predvidio sredstva u ukupnom iznosu od </w:t>
      </w:r>
      <w:r w:rsidR="00593F68" w:rsidRPr="0065024D">
        <w:rPr>
          <w:rFonts w:asciiTheme="majorHAnsi" w:hAnsiTheme="majorHAnsi" w:cs="Arial"/>
          <w:sz w:val="20"/>
          <w:szCs w:val="20"/>
        </w:rPr>
        <w:t>5.308,91 EUR</w:t>
      </w:r>
      <w:r w:rsidRPr="0065024D">
        <w:rPr>
          <w:rFonts w:asciiTheme="majorHAnsi" w:hAnsiTheme="majorHAnsi" w:cs="Arial"/>
          <w:sz w:val="20"/>
          <w:szCs w:val="20"/>
        </w:rPr>
        <w:t xml:space="preserve"> na poziciji R0093-2 Proračuna Grada Vrgorca za 202</w:t>
      </w:r>
      <w:r w:rsidR="004669CA" w:rsidRPr="0065024D">
        <w:rPr>
          <w:rFonts w:asciiTheme="majorHAnsi" w:hAnsiTheme="majorHAnsi" w:cs="Arial"/>
          <w:sz w:val="20"/>
          <w:szCs w:val="20"/>
        </w:rPr>
        <w:t>3</w:t>
      </w:r>
      <w:r w:rsidRPr="0065024D">
        <w:rPr>
          <w:rFonts w:asciiTheme="majorHAnsi" w:hAnsiTheme="majorHAnsi" w:cs="Arial"/>
          <w:sz w:val="20"/>
          <w:szCs w:val="20"/>
        </w:rPr>
        <w:t>. godinu</w:t>
      </w:r>
      <w:r w:rsidR="00674F3C">
        <w:rPr>
          <w:rFonts w:asciiTheme="majorHAnsi" w:hAnsiTheme="majorHAnsi" w:cs="Arial"/>
          <w:sz w:val="20"/>
          <w:szCs w:val="20"/>
        </w:rPr>
        <w:t xml:space="preserve"> i projekciji Proračuna Grada Vrgorca</w:t>
      </w:r>
      <w:r w:rsidR="00150022">
        <w:rPr>
          <w:rFonts w:asciiTheme="majorHAnsi" w:hAnsiTheme="majorHAnsi" w:cs="Arial"/>
          <w:sz w:val="20"/>
          <w:szCs w:val="20"/>
        </w:rPr>
        <w:t xml:space="preserve"> za 2024. godinu.</w:t>
      </w:r>
    </w:p>
    <w:p w14:paraId="67BAEEEB" w14:textId="65DC98F6" w:rsidR="004F4078" w:rsidRPr="0065024D" w:rsidRDefault="004F407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i/>
          <w:sz w:val="20"/>
          <w:szCs w:val="20"/>
        </w:rPr>
        <w:tab/>
      </w:r>
      <w:r w:rsidRPr="0065024D">
        <w:rPr>
          <w:rFonts w:asciiTheme="majorHAnsi" w:hAnsiTheme="majorHAnsi" w:cs="Arial"/>
          <w:sz w:val="20"/>
          <w:szCs w:val="20"/>
        </w:rPr>
        <w:t>Grad Vrgorac će sufinancirati 5 povratnih ili jednosmjernih karata u 202</w:t>
      </w:r>
      <w:r w:rsidR="00150022">
        <w:rPr>
          <w:rFonts w:asciiTheme="majorHAnsi" w:hAnsiTheme="majorHAnsi" w:cs="Arial"/>
          <w:sz w:val="20"/>
          <w:szCs w:val="20"/>
        </w:rPr>
        <w:t>3</w:t>
      </w:r>
      <w:r w:rsidRPr="0065024D">
        <w:rPr>
          <w:rFonts w:asciiTheme="majorHAnsi" w:hAnsiTheme="majorHAnsi" w:cs="Arial"/>
          <w:sz w:val="20"/>
          <w:szCs w:val="20"/>
        </w:rPr>
        <w:t>.</w:t>
      </w:r>
      <w:r w:rsidR="00593F68" w:rsidRPr="0065024D">
        <w:rPr>
          <w:rFonts w:asciiTheme="majorHAnsi" w:hAnsiTheme="majorHAnsi" w:cs="Arial"/>
          <w:sz w:val="20"/>
          <w:szCs w:val="20"/>
        </w:rPr>
        <w:t>/202</w:t>
      </w:r>
      <w:r w:rsidR="00150022">
        <w:rPr>
          <w:rFonts w:asciiTheme="majorHAnsi" w:hAnsiTheme="majorHAnsi" w:cs="Arial"/>
          <w:sz w:val="20"/>
          <w:szCs w:val="20"/>
        </w:rPr>
        <w:t>4</w:t>
      </w:r>
      <w:r w:rsidR="00593F68" w:rsidRPr="0065024D">
        <w:rPr>
          <w:rFonts w:asciiTheme="majorHAnsi" w:hAnsiTheme="majorHAnsi" w:cs="Arial"/>
          <w:sz w:val="20"/>
          <w:szCs w:val="20"/>
        </w:rPr>
        <w:t>.</w:t>
      </w:r>
      <w:r w:rsidRPr="0065024D">
        <w:rPr>
          <w:rFonts w:asciiTheme="majorHAnsi" w:hAnsiTheme="majorHAnsi" w:cs="Arial"/>
          <w:sz w:val="20"/>
          <w:szCs w:val="20"/>
        </w:rPr>
        <w:t xml:space="preserve"> godini, na relaciji mjesto studiranja – Vrgorac – mjesto studiranja u maksimalnom iznosu do </w:t>
      </w:r>
      <w:r w:rsidR="00593F68" w:rsidRPr="0065024D">
        <w:rPr>
          <w:rFonts w:asciiTheme="majorHAnsi" w:hAnsiTheme="majorHAnsi" w:cs="Arial"/>
          <w:sz w:val="20"/>
          <w:szCs w:val="20"/>
        </w:rPr>
        <w:t>40</w:t>
      </w:r>
      <w:r w:rsidR="00150022">
        <w:rPr>
          <w:rFonts w:asciiTheme="majorHAnsi" w:hAnsiTheme="majorHAnsi" w:cs="Arial"/>
          <w:sz w:val="20"/>
          <w:szCs w:val="20"/>
        </w:rPr>
        <w:t>,00</w:t>
      </w:r>
      <w:r w:rsidR="00593F68" w:rsidRPr="0065024D">
        <w:rPr>
          <w:rFonts w:asciiTheme="majorHAnsi" w:hAnsiTheme="majorHAnsi" w:cs="Arial"/>
          <w:sz w:val="20"/>
          <w:szCs w:val="20"/>
        </w:rPr>
        <w:t xml:space="preserve"> EUR</w:t>
      </w:r>
      <w:r w:rsidRPr="0065024D">
        <w:rPr>
          <w:rFonts w:asciiTheme="majorHAnsi" w:hAnsiTheme="majorHAnsi" w:cs="Arial"/>
          <w:sz w:val="20"/>
          <w:szCs w:val="20"/>
        </w:rPr>
        <w:t xml:space="preserve"> cijene povratne ili jednosmjerne karte. </w:t>
      </w:r>
    </w:p>
    <w:p w14:paraId="096CA82F" w14:textId="77777777" w:rsidR="001930E8" w:rsidRPr="0065024D" w:rsidRDefault="004F4078" w:rsidP="00CB2EF0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 xml:space="preserve">Kriterij odabira za sufinanciranje prijevoza je ranije zaprimljena prijava na Javnom pozivu, uz uvjet da su ispunjeni formalni uvjeti iz istog. </w:t>
      </w:r>
    </w:p>
    <w:p w14:paraId="287CBB63" w14:textId="77777777" w:rsidR="001930E8" w:rsidRPr="0065024D" w:rsidRDefault="001930E8" w:rsidP="004F4078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542D942A" w14:textId="77777777" w:rsidR="004F4078" w:rsidRPr="0065024D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Članak 3.</w:t>
      </w:r>
    </w:p>
    <w:p w14:paraId="7399E8DF" w14:textId="77777777" w:rsidR="00593F6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Za ostvarivanje prava na sufinanciranje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 xml:space="preserve"> troškova prijevoza potrebno je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dostaviti: </w:t>
      </w:r>
    </w:p>
    <w:p w14:paraId="72879624" w14:textId="77777777" w:rsidR="004F4078" w:rsidRPr="0065024D" w:rsidRDefault="00886542" w:rsidP="004F4078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>rijav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nic</w:t>
      </w:r>
      <w:r w:rsidR="00593F68" w:rsidRPr="0065024D">
        <w:rPr>
          <w:rFonts w:asciiTheme="majorHAnsi" w:eastAsia="Times New Roman" w:hAnsiTheme="majorHAnsi" w:cs="Times New Roman"/>
          <w:sz w:val="20"/>
          <w:szCs w:val="20"/>
        </w:rPr>
        <w:t>u,</w:t>
      </w:r>
    </w:p>
    <w:p w14:paraId="5697C8E8" w14:textId="77777777" w:rsidR="004F4078" w:rsidRPr="0065024D" w:rsidRDefault="004F4078" w:rsidP="00886542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trike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osobnu iskaznicu</w:t>
      </w:r>
      <w:r w:rsidR="00761CA1" w:rsidRPr="0065024D">
        <w:rPr>
          <w:rFonts w:asciiTheme="majorHAnsi" w:eastAsia="Times New Roman" w:hAnsiTheme="majorHAnsi" w:cs="Times New Roman"/>
          <w:sz w:val="20"/>
          <w:szCs w:val="20"/>
        </w:rPr>
        <w:t>,</w:t>
      </w:r>
    </w:p>
    <w:p w14:paraId="1803406E" w14:textId="77777777" w:rsidR="004F4078" w:rsidRPr="0065024D" w:rsidRDefault="004F4078" w:rsidP="00886542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o redovnom školovanju,</w:t>
      </w:r>
    </w:p>
    <w:p w14:paraId="4FCB6EC3" w14:textId="77777777" w:rsidR="004F4078" w:rsidRPr="0065024D" w:rsidRDefault="004F4078" w:rsidP="00886542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o pohađanju vojne/policijske akademije,</w:t>
      </w:r>
    </w:p>
    <w:p w14:paraId="4A650E86" w14:textId="77777777" w:rsidR="004F4078" w:rsidRPr="0065024D" w:rsidRDefault="004F4078" w:rsidP="00886542">
      <w:pPr>
        <w:pStyle w:val="Odlomakpopisa"/>
        <w:numPr>
          <w:ilvl w:val="0"/>
          <w:numId w:val="4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>potvrdu ili ugovor s poslovnom bankom o tekućem računu,</w:t>
      </w:r>
    </w:p>
    <w:p w14:paraId="21EB02CC" w14:textId="77777777" w:rsidR="004F4078" w:rsidRPr="0065024D" w:rsidRDefault="004F4078" w:rsidP="0088654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izjavu da </w:t>
      </w:r>
      <w:r w:rsidR="00FC674E" w:rsidRPr="0065024D">
        <w:rPr>
          <w:rFonts w:asciiTheme="majorHAnsi" w:eastAsia="Times New Roman" w:hAnsiTheme="majorHAnsi" w:cs="Times New Roman"/>
          <w:sz w:val="20"/>
          <w:szCs w:val="20"/>
        </w:rPr>
        <w:t>ne ostvaruju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financiranje troškova prijevoza u cijelosti iz drugih izvora (socijalni programi i dr.).</w:t>
      </w:r>
    </w:p>
    <w:p w14:paraId="4FD716F6" w14:textId="77777777" w:rsidR="004F4078" w:rsidRPr="0065024D" w:rsidRDefault="004F4078" w:rsidP="004F4078">
      <w:pPr>
        <w:pStyle w:val="Odlomakpopisa"/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14:paraId="0998C6D1" w14:textId="77777777"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14:paraId="45100589" w14:textId="77777777"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sz w:val="20"/>
          <w:szCs w:val="20"/>
        </w:rPr>
        <w:lastRenderedPageBreak/>
        <w:t>Prijavni obra</w:t>
      </w:r>
      <w:r w:rsidR="00155F18" w:rsidRPr="0065024D">
        <w:rPr>
          <w:rFonts w:asciiTheme="majorHAnsi" w:eastAsia="Times New Roman" w:hAnsiTheme="majorHAnsi" w:cs="Times New Roman"/>
          <w:sz w:val="20"/>
          <w:szCs w:val="20"/>
        </w:rPr>
        <w:t>zac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 može se preuzeti na službenoj stranici Grada Vrgorca (</w:t>
      </w:r>
      <w:hyperlink r:id="rId6" w:history="1">
        <w:r w:rsidRPr="0065024D">
          <w:rPr>
            <w:rStyle w:val="Hiperveza"/>
            <w:rFonts w:asciiTheme="majorHAnsi" w:eastAsia="Times New Roman" w:hAnsiTheme="majorHAnsi" w:cs="Times New Roman"/>
            <w:sz w:val="20"/>
            <w:szCs w:val="20"/>
          </w:rPr>
          <w:t>www.vrgorac.hr</w:t>
        </w:r>
      </w:hyperlink>
      <w:r w:rsidRPr="0065024D">
        <w:rPr>
          <w:rFonts w:asciiTheme="majorHAnsi" w:eastAsia="Times New Roman" w:hAnsiTheme="majorHAnsi" w:cs="Times New Roman"/>
          <w:sz w:val="20"/>
          <w:szCs w:val="20"/>
        </w:rPr>
        <w:t xml:space="preserve">) ili osobno </w:t>
      </w:r>
      <w:r w:rsidR="00CF3430" w:rsidRPr="0065024D">
        <w:rPr>
          <w:rFonts w:asciiTheme="majorHAnsi" w:eastAsia="Times New Roman" w:hAnsiTheme="majorHAnsi" w:cs="Times New Roman"/>
          <w:sz w:val="20"/>
          <w:szCs w:val="20"/>
        </w:rPr>
        <w:t>u gradskoj upravi Grada Vrgorca</w:t>
      </w:r>
      <w:r w:rsidR="00812275">
        <w:rPr>
          <w:rFonts w:asciiTheme="majorHAnsi" w:eastAsia="Times New Roman" w:hAnsiTheme="majorHAnsi" w:cs="Times New Roman"/>
          <w:sz w:val="20"/>
          <w:szCs w:val="20"/>
        </w:rPr>
        <w:t xml:space="preserve">  </w:t>
      </w:r>
      <w:r w:rsidR="00CC7F16" w:rsidRPr="0065024D">
        <w:rPr>
          <w:rFonts w:asciiTheme="majorHAnsi" w:eastAsia="Times New Roman" w:hAnsiTheme="majorHAnsi" w:cs="Times New Roman"/>
          <w:sz w:val="20"/>
          <w:szCs w:val="20"/>
        </w:rPr>
        <w:t>(</w:t>
      </w:r>
      <w:r w:rsidR="00CF3430" w:rsidRPr="0065024D">
        <w:rPr>
          <w:rFonts w:asciiTheme="majorHAnsi" w:eastAsia="Times New Roman" w:hAnsiTheme="majorHAnsi" w:cs="Times New Roman"/>
          <w:sz w:val="20"/>
          <w:szCs w:val="20"/>
        </w:rPr>
        <w:t>ured broj 13</w:t>
      </w:r>
      <w:r w:rsidR="00CC7F16" w:rsidRPr="0065024D">
        <w:rPr>
          <w:rFonts w:asciiTheme="majorHAnsi" w:eastAsia="Times New Roman" w:hAnsiTheme="majorHAnsi" w:cs="Times New Roman"/>
          <w:sz w:val="20"/>
          <w:szCs w:val="20"/>
        </w:rPr>
        <w:t>, I. kat)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12B128CC" w14:textId="77777777"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14:paraId="3176CD49" w14:textId="77777777" w:rsidR="004F4078" w:rsidRPr="0065024D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</w:p>
    <w:p w14:paraId="35AE45AF" w14:textId="77777777" w:rsidR="004F4078" w:rsidRPr="0065024D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sz w:val="20"/>
          <w:szCs w:val="20"/>
        </w:rPr>
      </w:pPr>
      <w:r w:rsidRPr="0065024D">
        <w:rPr>
          <w:rFonts w:asciiTheme="majorHAnsi" w:eastAsia="Times New Roman" w:hAnsiTheme="majorHAnsi" w:cs="Times New Roman"/>
          <w:b/>
          <w:sz w:val="20"/>
          <w:szCs w:val="20"/>
        </w:rPr>
        <w:t>Članak 4</w:t>
      </w:r>
      <w:r w:rsidRPr="0065024D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79B40E15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 xml:space="preserve">Prijave sa kompletnom dokumentacijom podnose se na adresu: </w:t>
      </w:r>
    </w:p>
    <w:p w14:paraId="424622AF" w14:textId="5EA766B9" w:rsidR="004F4078" w:rsidRPr="0065024D" w:rsidRDefault="004F4078" w:rsidP="007C2437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 xml:space="preserve">Grad Vrgorac, Jedinstveni  upravni  odjel, Tina Ujevića 8, 21276 Vrgorac, s naznakom „SUFINANCIRANJE TROŠKOVA PRIJEVOZA“ </w:t>
      </w:r>
    </w:p>
    <w:p w14:paraId="17AD6540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65024D">
        <w:rPr>
          <w:rFonts w:asciiTheme="majorHAnsi" w:hAnsiTheme="majorHAnsi" w:cs="Arial"/>
          <w:b/>
          <w:sz w:val="20"/>
          <w:szCs w:val="20"/>
        </w:rPr>
        <w:t>ili putem elektronske pošte na:</w:t>
      </w:r>
    </w:p>
    <w:p w14:paraId="7211FB46" w14:textId="18616851" w:rsidR="004F4078" w:rsidRDefault="00150022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hyperlink r:id="rId7" w:history="1">
        <w:r w:rsidRPr="004D5981">
          <w:rPr>
            <w:rStyle w:val="Hiperveza"/>
            <w:rFonts w:asciiTheme="majorHAnsi" w:hAnsiTheme="majorHAnsi" w:cs="Arial"/>
            <w:b/>
            <w:sz w:val="20"/>
            <w:szCs w:val="20"/>
          </w:rPr>
          <w:t>grad@vrgorac.hr</w:t>
        </w:r>
      </w:hyperlink>
    </w:p>
    <w:p w14:paraId="3E5C22B8" w14:textId="77777777" w:rsidR="00150022" w:rsidRDefault="00150022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D2D3D04" w14:textId="66B8D6F4" w:rsidR="00150022" w:rsidRPr="0065024D" w:rsidRDefault="00150022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 PUTNE KARTE isključivo putem gore navedene elektronske pošte</w:t>
      </w:r>
    </w:p>
    <w:p w14:paraId="36E1A105" w14:textId="77777777" w:rsidR="004F4078" w:rsidRPr="0065024D" w:rsidRDefault="004F4078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826C5BB" w14:textId="77777777" w:rsidR="007C2437" w:rsidRDefault="007C2437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Javni poziv je otvoren do isteka financijskih sredstava</w:t>
      </w:r>
    </w:p>
    <w:p w14:paraId="08EB0893" w14:textId="1EEF5548" w:rsidR="004F4078" w:rsidRPr="0065024D" w:rsidRDefault="007C2437" w:rsidP="004F4078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 </w:t>
      </w:r>
      <w:r w:rsidR="004F4078" w:rsidRPr="0065024D">
        <w:rPr>
          <w:rFonts w:asciiTheme="majorHAnsi" w:hAnsiTheme="majorHAnsi" w:cs="Arial"/>
          <w:b/>
          <w:sz w:val="20"/>
          <w:szCs w:val="20"/>
        </w:rPr>
        <w:t xml:space="preserve">najkasnije do </w:t>
      </w:r>
      <w:r w:rsidR="00150022">
        <w:rPr>
          <w:rFonts w:asciiTheme="majorHAnsi" w:hAnsiTheme="majorHAnsi" w:cs="Arial"/>
          <w:b/>
          <w:sz w:val="20"/>
          <w:szCs w:val="20"/>
        </w:rPr>
        <w:t>15</w:t>
      </w:r>
      <w:r w:rsidR="00BE03FE" w:rsidRPr="0065024D">
        <w:rPr>
          <w:rFonts w:asciiTheme="majorHAnsi" w:hAnsiTheme="majorHAnsi" w:cs="Arial"/>
          <w:b/>
          <w:sz w:val="20"/>
          <w:szCs w:val="20"/>
        </w:rPr>
        <w:t xml:space="preserve">. </w:t>
      </w:r>
      <w:r w:rsidR="00150022">
        <w:rPr>
          <w:rFonts w:asciiTheme="majorHAnsi" w:hAnsiTheme="majorHAnsi" w:cs="Arial"/>
          <w:b/>
          <w:sz w:val="20"/>
          <w:szCs w:val="20"/>
        </w:rPr>
        <w:t>rujna</w:t>
      </w:r>
      <w:r w:rsidR="004F4078" w:rsidRPr="0065024D">
        <w:rPr>
          <w:rFonts w:asciiTheme="majorHAnsi" w:hAnsiTheme="majorHAnsi" w:cs="Arial"/>
          <w:b/>
          <w:sz w:val="20"/>
          <w:szCs w:val="20"/>
        </w:rPr>
        <w:t xml:space="preserve"> 202</w:t>
      </w:r>
      <w:r w:rsidR="00150022">
        <w:rPr>
          <w:rFonts w:asciiTheme="majorHAnsi" w:hAnsiTheme="majorHAnsi" w:cs="Arial"/>
          <w:b/>
          <w:sz w:val="20"/>
          <w:szCs w:val="20"/>
        </w:rPr>
        <w:t>4</w:t>
      </w:r>
      <w:r w:rsidR="004F4078" w:rsidRPr="0065024D">
        <w:rPr>
          <w:rFonts w:asciiTheme="majorHAnsi" w:hAnsiTheme="majorHAnsi" w:cs="Arial"/>
          <w:b/>
          <w:sz w:val="20"/>
          <w:szCs w:val="20"/>
        </w:rPr>
        <w:t>. godine</w:t>
      </w:r>
    </w:p>
    <w:p w14:paraId="3BB49504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14:paraId="19C59B57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  <w:r w:rsidRPr="0065024D">
        <w:rPr>
          <w:rFonts w:asciiTheme="majorHAnsi" w:hAnsiTheme="majorHAnsi" w:cs="Arial"/>
          <w:sz w:val="20"/>
          <w:szCs w:val="20"/>
        </w:rPr>
        <w:tab/>
        <w:t>Prijave dostavljene izvan roka i bez potpune dokumentacije neće se razmatrati.</w:t>
      </w:r>
    </w:p>
    <w:p w14:paraId="4CE506C3" w14:textId="77777777" w:rsidR="004F4078" w:rsidRPr="0065024D" w:rsidRDefault="004F4078" w:rsidP="004F4078">
      <w:pPr>
        <w:spacing w:after="0"/>
        <w:rPr>
          <w:rFonts w:asciiTheme="majorHAnsi" w:hAnsiTheme="majorHAnsi" w:cs="Arial"/>
          <w:sz w:val="20"/>
          <w:szCs w:val="20"/>
        </w:rPr>
      </w:pPr>
    </w:p>
    <w:p w14:paraId="26BA2C20" w14:textId="77777777" w:rsidR="004F4078" w:rsidRPr="0065024D" w:rsidRDefault="004F4078" w:rsidP="004F4078">
      <w:pPr>
        <w:rPr>
          <w:sz w:val="20"/>
          <w:szCs w:val="20"/>
        </w:rPr>
      </w:pPr>
    </w:p>
    <w:p w14:paraId="4F3BA19D" w14:textId="657D8F7B" w:rsidR="002C4AE7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>KLASA:602-</w:t>
      </w:r>
      <w:r w:rsidR="007C2437">
        <w:rPr>
          <w:rFonts w:asciiTheme="majorHAnsi" w:hAnsiTheme="majorHAnsi"/>
          <w:sz w:val="20"/>
          <w:szCs w:val="20"/>
        </w:rPr>
        <w:t>05</w:t>
      </w:r>
      <w:r w:rsidRPr="0065024D">
        <w:rPr>
          <w:rFonts w:asciiTheme="majorHAnsi" w:hAnsiTheme="majorHAnsi"/>
          <w:sz w:val="20"/>
          <w:szCs w:val="20"/>
        </w:rPr>
        <w:t>/2</w:t>
      </w:r>
      <w:r w:rsidR="007C2437">
        <w:rPr>
          <w:rFonts w:asciiTheme="majorHAnsi" w:hAnsiTheme="majorHAnsi"/>
          <w:sz w:val="20"/>
          <w:szCs w:val="20"/>
        </w:rPr>
        <w:t>3</w:t>
      </w:r>
      <w:r w:rsidRPr="0065024D">
        <w:rPr>
          <w:rFonts w:asciiTheme="majorHAnsi" w:hAnsiTheme="majorHAnsi"/>
          <w:sz w:val="20"/>
          <w:szCs w:val="20"/>
        </w:rPr>
        <w:t>-01/0</w:t>
      </w:r>
      <w:r w:rsidR="007C2437">
        <w:rPr>
          <w:rFonts w:asciiTheme="majorHAnsi" w:hAnsiTheme="majorHAnsi"/>
          <w:sz w:val="20"/>
          <w:szCs w:val="20"/>
        </w:rPr>
        <w:t>3</w:t>
      </w:r>
    </w:p>
    <w:p w14:paraId="3DB3E3A5" w14:textId="2E33AB65" w:rsidR="00DA1742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>URBROJ:2181-15-08-03-01/1-2</w:t>
      </w:r>
      <w:r w:rsidR="007C2437">
        <w:rPr>
          <w:rFonts w:asciiTheme="majorHAnsi" w:hAnsiTheme="majorHAnsi"/>
          <w:sz w:val="20"/>
          <w:szCs w:val="20"/>
        </w:rPr>
        <w:t>3</w:t>
      </w:r>
      <w:r w:rsidRPr="0065024D">
        <w:rPr>
          <w:rFonts w:asciiTheme="majorHAnsi" w:hAnsiTheme="majorHAnsi"/>
          <w:sz w:val="20"/>
          <w:szCs w:val="20"/>
        </w:rPr>
        <w:t>-2</w:t>
      </w:r>
    </w:p>
    <w:p w14:paraId="39310217" w14:textId="46347620" w:rsidR="00DA1742" w:rsidRPr="0065024D" w:rsidRDefault="00DA1742" w:rsidP="00DA1742">
      <w:pPr>
        <w:spacing w:after="0"/>
        <w:rPr>
          <w:rFonts w:asciiTheme="majorHAnsi" w:hAnsiTheme="majorHAnsi"/>
          <w:sz w:val="20"/>
          <w:szCs w:val="20"/>
        </w:rPr>
      </w:pPr>
      <w:r w:rsidRPr="0065024D">
        <w:rPr>
          <w:rFonts w:asciiTheme="majorHAnsi" w:hAnsiTheme="majorHAnsi"/>
          <w:sz w:val="20"/>
          <w:szCs w:val="20"/>
        </w:rPr>
        <w:t xml:space="preserve">Vrgorac, </w:t>
      </w:r>
      <w:r w:rsidR="007C2437">
        <w:rPr>
          <w:rFonts w:asciiTheme="majorHAnsi" w:hAnsiTheme="majorHAnsi"/>
          <w:sz w:val="20"/>
          <w:szCs w:val="20"/>
        </w:rPr>
        <w:t>8</w:t>
      </w:r>
      <w:r w:rsidRPr="0065024D">
        <w:rPr>
          <w:rFonts w:asciiTheme="majorHAnsi" w:hAnsiTheme="majorHAnsi"/>
          <w:sz w:val="20"/>
          <w:szCs w:val="20"/>
        </w:rPr>
        <w:t xml:space="preserve">. </w:t>
      </w:r>
      <w:r w:rsidR="007C2437">
        <w:rPr>
          <w:rFonts w:asciiTheme="majorHAnsi" w:hAnsiTheme="majorHAnsi"/>
          <w:sz w:val="20"/>
          <w:szCs w:val="20"/>
        </w:rPr>
        <w:t>studenoga</w:t>
      </w:r>
      <w:r w:rsidRPr="0065024D">
        <w:rPr>
          <w:rFonts w:asciiTheme="majorHAnsi" w:hAnsiTheme="majorHAnsi"/>
          <w:sz w:val="20"/>
          <w:szCs w:val="20"/>
        </w:rPr>
        <w:t xml:space="preserve"> 202</w:t>
      </w:r>
      <w:r w:rsidR="007C2437">
        <w:rPr>
          <w:rFonts w:asciiTheme="majorHAnsi" w:hAnsiTheme="majorHAnsi"/>
          <w:sz w:val="20"/>
          <w:szCs w:val="20"/>
        </w:rPr>
        <w:t>3</w:t>
      </w:r>
      <w:r w:rsidRPr="0065024D">
        <w:rPr>
          <w:rFonts w:asciiTheme="majorHAnsi" w:hAnsiTheme="majorHAnsi"/>
          <w:sz w:val="20"/>
          <w:szCs w:val="20"/>
        </w:rPr>
        <w:t>.</w:t>
      </w:r>
    </w:p>
    <w:sectPr w:rsidR="00DA1742" w:rsidRPr="0065024D" w:rsidSect="00155F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3D4"/>
    <w:multiLevelType w:val="hybridMultilevel"/>
    <w:tmpl w:val="D0667876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639C4"/>
    <w:multiLevelType w:val="hybridMultilevel"/>
    <w:tmpl w:val="C680A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7446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901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0119151">
    <w:abstractNumId w:val="2"/>
  </w:num>
  <w:num w:numId="4" w16cid:durableId="599990592">
    <w:abstractNumId w:val="1"/>
  </w:num>
  <w:num w:numId="5" w16cid:durableId="12142676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078"/>
    <w:rsid w:val="000679F6"/>
    <w:rsid w:val="00150022"/>
    <w:rsid w:val="00155F18"/>
    <w:rsid w:val="001930E8"/>
    <w:rsid w:val="001B7451"/>
    <w:rsid w:val="001C3D85"/>
    <w:rsid w:val="002A5BCD"/>
    <w:rsid w:val="002C4AE7"/>
    <w:rsid w:val="004669CA"/>
    <w:rsid w:val="004F4078"/>
    <w:rsid w:val="00593F68"/>
    <w:rsid w:val="005A6556"/>
    <w:rsid w:val="0065024D"/>
    <w:rsid w:val="00674F3C"/>
    <w:rsid w:val="00706320"/>
    <w:rsid w:val="00731758"/>
    <w:rsid w:val="00761CA1"/>
    <w:rsid w:val="007C2437"/>
    <w:rsid w:val="00812275"/>
    <w:rsid w:val="00886542"/>
    <w:rsid w:val="00B22AF7"/>
    <w:rsid w:val="00B34170"/>
    <w:rsid w:val="00B73BA4"/>
    <w:rsid w:val="00BE03FE"/>
    <w:rsid w:val="00CB2EF0"/>
    <w:rsid w:val="00CC7F16"/>
    <w:rsid w:val="00CF3430"/>
    <w:rsid w:val="00DA1742"/>
    <w:rsid w:val="00E25445"/>
    <w:rsid w:val="00F72590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D2E"/>
  <w15:docId w15:val="{D06955D1-62AD-4FC2-8C2F-81F3371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40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F40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07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5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9</cp:revision>
  <cp:lastPrinted>2022-12-22T06:42:00Z</cp:lastPrinted>
  <dcterms:created xsi:type="dcterms:W3CDTF">2022-12-21T09:51:00Z</dcterms:created>
  <dcterms:modified xsi:type="dcterms:W3CDTF">2023-11-07T11:31:00Z</dcterms:modified>
</cp:coreProperties>
</file>