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 xml:space="preserve">   </w:t>
      </w:r>
      <w:r>
        <w:rPr>
          <w:lang w:val="hr-HR"/>
        </w:rPr>
        <w:t xml:space="preserve">                    </w:t>
      </w:r>
      <w:r w:rsidRPr="005977F5">
        <w:rPr>
          <w:lang w:val="hr-HR"/>
        </w:rPr>
        <w:drawing>
          <wp:inline distT="0" distB="0" distL="0" distR="0">
            <wp:extent cx="466725" cy="552450"/>
            <wp:effectExtent l="0" t="0" r="9525" b="0"/>
            <wp:docPr id="5668716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b/>
          <w:bCs/>
          <w:lang w:val="hr-HR"/>
        </w:rPr>
        <w:t>R E P U B L I K A   H R V A T S K A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>SPLITSKO-DALMATINSKA ŽUPANIJA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>G R A D   V R G O R A C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>Jedinstveni upravni odjel Grada Vrgorca</w:t>
      </w:r>
    </w:p>
    <w:p w:rsidR="005977F5" w:rsidRPr="005977F5" w:rsidRDefault="005977F5" w:rsidP="005977F5">
      <w:pPr>
        <w:pStyle w:val="NoSpacing"/>
        <w:rPr>
          <w:lang w:val="hr-HR"/>
        </w:rPr>
      </w:pPr>
    </w:p>
    <w:p w:rsidR="005977F5" w:rsidRPr="005977F5" w:rsidRDefault="005977F5" w:rsidP="005977F5">
      <w:pPr>
        <w:pStyle w:val="NoSpacing"/>
        <w:rPr>
          <w:bCs/>
          <w:lang w:val="hr-HR"/>
        </w:rPr>
      </w:pPr>
      <w:r w:rsidRPr="005977F5">
        <w:rPr>
          <w:bCs/>
          <w:lang w:val="hr-HR"/>
        </w:rPr>
        <w:t>KLASA: 320-02/25-01/01</w:t>
      </w:r>
      <w:r w:rsidRPr="005977F5">
        <w:rPr>
          <w:bCs/>
          <w:lang w:val="hr-HR"/>
        </w:rPr>
        <w:tab/>
      </w:r>
      <w:r w:rsidRPr="005977F5">
        <w:rPr>
          <w:bCs/>
          <w:lang w:val="hr-HR"/>
        </w:rPr>
        <w:tab/>
      </w:r>
    </w:p>
    <w:p w:rsidR="005977F5" w:rsidRPr="005977F5" w:rsidRDefault="005977F5" w:rsidP="005977F5">
      <w:pPr>
        <w:pStyle w:val="NoSpacing"/>
        <w:rPr>
          <w:bCs/>
          <w:lang w:val="hr-HR"/>
        </w:rPr>
      </w:pPr>
      <w:r w:rsidRPr="005977F5">
        <w:rPr>
          <w:bCs/>
          <w:lang w:val="hr-HR"/>
        </w:rPr>
        <w:t>URBROJ: 2181-15-08-04/02-25 -3</w:t>
      </w:r>
    </w:p>
    <w:p w:rsidR="005977F5" w:rsidRPr="005977F5" w:rsidRDefault="005977F5" w:rsidP="005977F5">
      <w:pPr>
        <w:pStyle w:val="NoSpacing"/>
        <w:rPr>
          <w:bCs/>
          <w:lang w:val="hr-HR"/>
        </w:rPr>
      </w:pPr>
      <w:r w:rsidRPr="005977F5">
        <w:rPr>
          <w:bCs/>
          <w:lang w:val="hr-HR"/>
        </w:rPr>
        <w:t xml:space="preserve">Vrgorac, </w:t>
      </w:r>
      <w:r w:rsidRPr="005977F5">
        <w:rPr>
          <w:lang w:val="hr-HR"/>
        </w:rPr>
        <w:t>13. siječnja  2025. god.</w:t>
      </w:r>
    </w:p>
    <w:p w:rsidR="005977F5" w:rsidRPr="005977F5" w:rsidRDefault="005977F5" w:rsidP="005977F5">
      <w:pPr>
        <w:rPr>
          <w:lang w:val="hr-HR"/>
        </w:rPr>
      </w:pPr>
    </w:p>
    <w:p w:rsidR="005977F5" w:rsidRPr="005977F5" w:rsidRDefault="005977F5" w:rsidP="005977F5">
      <w:pPr>
        <w:rPr>
          <w:lang w:val="hr-HR"/>
        </w:rPr>
      </w:pPr>
      <w:r w:rsidRPr="005977F5">
        <w:rPr>
          <w:lang w:val="hr-HR"/>
        </w:rPr>
        <w:t>GRAD VRGORAC, Jedinstveni  Upravni odjel, temeljem  Programa potpora u  poljoprivredi na području Grada Vrgorca za razdoblje 2024. – 2026. godine  („Vjesnik“ – službeno glasilo Grada Vrgorca broj 40/20)   objavljuje</w:t>
      </w:r>
    </w:p>
    <w:p w:rsidR="005977F5" w:rsidRPr="005977F5" w:rsidRDefault="005977F5" w:rsidP="005977F5">
      <w:pPr>
        <w:rPr>
          <w:lang w:val="hr-HR"/>
        </w:rPr>
      </w:pPr>
    </w:p>
    <w:p w:rsidR="005977F5" w:rsidRPr="005977F5" w:rsidRDefault="005977F5" w:rsidP="005977F5">
      <w:pPr>
        <w:pStyle w:val="NoSpacing"/>
        <w:jc w:val="center"/>
        <w:rPr>
          <w:lang w:val="hr-HR"/>
        </w:rPr>
      </w:pPr>
      <w:r w:rsidRPr="005977F5">
        <w:rPr>
          <w:lang w:val="hr-HR"/>
        </w:rPr>
        <w:t>JAVNI POZIV</w:t>
      </w:r>
    </w:p>
    <w:p w:rsidR="005977F5" w:rsidRPr="005977F5" w:rsidRDefault="005977F5" w:rsidP="005977F5">
      <w:pPr>
        <w:pStyle w:val="NoSpacing"/>
        <w:jc w:val="center"/>
        <w:rPr>
          <w:lang w:val="hr-HR"/>
        </w:rPr>
      </w:pPr>
      <w:r w:rsidRPr="005977F5">
        <w:rPr>
          <w:lang w:val="hr-HR"/>
        </w:rPr>
        <w:t>za iskazivanje interesa</w:t>
      </w:r>
    </w:p>
    <w:p w:rsidR="005977F5" w:rsidRPr="005977F5" w:rsidRDefault="005977F5" w:rsidP="005977F5">
      <w:pPr>
        <w:pStyle w:val="NoSpacing"/>
        <w:jc w:val="center"/>
        <w:rPr>
          <w:lang w:val="hr-HR"/>
        </w:rPr>
      </w:pPr>
      <w:r w:rsidRPr="005977F5">
        <w:rPr>
          <w:lang w:val="hr-HR"/>
        </w:rPr>
        <w:t>za potporu   nabave sadnog materijala voćaka i vinove loze iz</w:t>
      </w:r>
    </w:p>
    <w:p w:rsidR="005977F5" w:rsidRPr="005977F5" w:rsidRDefault="005977F5" w:rsidP="005977F5">
      <w:pPr>
        <w:pStyle w:val="NoSpacing"/>
        <w:jc w:val="center"/>
        <w:rPr>
          <w:lang w:val="hr-HR"/>
        </w:rPr>
      </w:pPr>
      <w:r w:rsidRPr="005977F5">
        <w:rPr>
          <w:lang w:val="hr-HR"/>
        </w:rPr>
        <w:t>Programa potpora u poljoprivredi na području Grada Vrgorca</w:t>
      </w:r>
    </w:p>
    <w:p w:rsidR="005977F5" w:rsidRPr="005977F5" w:rsidRDefault="005977F5" w:rsidP="005977F5">
      <w:pPr>
        <w:pStyle w:val="NoSpacing"/>
        <w:jc w:val="center"/>
        <w:rPr>
          <w:lang w:val="hr-HR"/>
        </w:rPr>
      </w:pPr>
      <w:r w:rsidRPr="005977F5">
        <w:rPr>
          <w:lang w:val="hr-HR"/>
        </w:rPr>
        <w:t>za  razdoblje 2024. – 2026. godine</w:t>
      </w:r>
    </w:p>
    <w:p w:rsidR="005977F5" w:rsidRPr="005977F5" w:rsidRDefault="005977F5" w:rsidP="005977F5">
      <w:pPr>
        <w:rPr>
          <w:b/>
          <w:lang w:val="hr-HR"/>
        </w:rPr>
      </w:pP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>Predmet ovog Javnog poziva je  iskazivanje interesa  za   nabavu sadnog  materijala  svih  voćnih vrsta i vinove loze  na području Grada Vrgorca za 2025. godinu.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 xml:space="preserve">Temeljem iskazanog interesa za nabavu  sadnica svih voćnih vrsta i vinove loze,  odrediti će se  model sufinanciranja u 2025. godini. 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>Iskazati interes mogu  pravne  i fizičke  osobe: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 xml:space="preserve"> koja obavlja  djelatnost primarne poljoprivredne proizvodnje i koja je dala iskaz  u zadanom roku,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>koja će zasaditi minimum  poticajnih poljoprivrednih površina od 0,10 ha certificiranim sadnim materijalom,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>da ima  vrijednost OPG-a veću od 3.000,00 €,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>ima  registriran OPG  sa sjedištem  na području Grada Vrgorca,  a adresa na kojoj je registriran OPG se nalazi u Registru obveznika plaćanja komunalne naknade Grada Vrgorca,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 xml:space="preserve"> nema dugovanja prema Gradu Vrgorcu po bilo  kojoj osnovi (komunalna naknada, komunalni doprinos i druge propisane obveze i sl.).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b/>
          <w:lang w:val="hr-HR"/>
        </w:rPr>
        <w:t xml:space="preserve">Zahtjeve  dostaviti  neposredno na adresu: Grad Vrgorac, Tina Ujevića 8,  ured br. 8 </w:t>
      </w:r>
    </w:p>
    <w:p w:rsidR="005977F5" w:rsidRPr="005977F5" w:rsidRDefault="005977F5" w:rsidP="005977F5">
      <w:pPr>
        <w:pStyle w:val="NoSpacing"/>
        <w:rPr>
          <w:b/>
          <w:lang w:val="hr-HR"/>
        </w:rPr>
      </w:pPr>
      <w:r w:rsidRPr="005977F5">
        <w:rPr>
          <w:b/>
          <w:lang w:val="hr-HR"/>
        </w:rPr>
        <w:t>Rok za podnošenje  popunjenih Zahtjeva za iskazivanje interesa   je do 31.  siječnja  2024. godine.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 xml:space="preserve">Nepravovremeni  Zahtjevi neće se uzimati u razmatranje. 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>Tekst Javnog poziva i  pripadajući obrazac Zahtjeva za iskazivanje interesa objavljeni su na službenim Internet stranicama  Grada Vrgorca</w:t>
      </w:r>
      <w:r w:rsidRPr="005977F5">
        <w:rPr>
          <w:b/>
          <w:lang w:val="hr-HR"/>
        </w:rPr>
        <w:t xml:space="preserve">  </w:t>
      </w:r>
      <w:hyperlink r:id="rId6" w:history="1">
        <w:r w:rsidRPr="005977F5">
          <w:rPr>
            <w:rStyle w:val="Hyperlink"/>
            <w:b/>
            <w:lang w:val="hr-HR"/>
          </w:rPr>
          <w:t>www.vrgorac.hr</w:t>
        </w:r>
      </w:hyperlink>
      <w:r w:rsidRPr="005977F5">
        <w:rPr>
          <w:b/>
          <w:lang w:val="hr-HR"/>
        </w:rPr>
        <w:t xml:space="preserve">  </w:t>
      </w:r>
      <w:r w:rsidRPr="005977F5">
        <w:rPr>
          <w:lang w:val="hr-HR"/>
        </w:rPr>
        <w:t>i  na oglasnoj ploči  Grada Vrgorca.</w:t>
      </w:r>
    </w:p>
    <w:p w:rsidR="005977F5" w:rsidRPr="005977F5" w:rsidRDefault="005977F5" w:rsidP="005977F5">
      <w:pPr>
        <w:pStyle w:val="NoSpacing"/>
        <w:rPr>
          <w:lang w:val="hr-HR"/>
        </w:rPr>
      </w:pPr>
      <w:r w:rsidRPr="005977F5">
        <w:rPr>
          <w:lang w:val="hr-HR"/>
        </w:rPr>
        <w:t xml:space="preserve">Sve dodatne informacije mogu se dobiti na broj telefona 680-026 ili e-poštom </w:t>
      </w:r>
      <w:hyperlink r:id="rId7" w:history="1">
        <w:r w:rsidRPr="005977F5">
          <w:rPr>
            <w:rStyle w:val="Hyperlink"/>
            <w:lang w:val="hr-HR"/>
          </w:rPr>
          <w:t>goran.franic@vrgorac.hr</w:t>
        </w:r>
      </w:hyperlink>
      <w:r w:rsidRPr="005977F5">
        <w:rPr>
          <w:lang w:val="hr-HR"/>
        </w:rPr>
        <w:t xml:space="preserve"> </w:t>
      </w:r>
    </w:p>
    <w:p w:rsidR="005977F5" w:rsidRPr="005977F5" w:rsidRDefault="005977F5" w:rsidP="005977F5">
      <w:pPr>
        <w:rPr>
          <w:lang w:val="hr-HR"/>
        </w:rPr>
      </w:pPr>
    </w:p>
    <w:p w:rsidR="005977F5" w:rsidRPr="005977F5" w:rsidRDefault="005977F5" w:rsidP="005977F5">
      <w:pPr>
        <w:rPr>
          <w:lang w:val="hr-HR"/>
        </w:rPr>
      </w:pPr>
    </w:p>
    <w:p w:rsidR="005977F5" w:rsidRPr="005977F5" w:rsidRDefault="005977F5" w:rsidP="005977F5">
      <w:pPr>
        <w:rPr>
          <w:b/>
          <w:lang w:val="hr-HR"/>
        </w:rPr>
      </w:pPr>
      <w:r w:rsidRPr="005977F5">
        <w:rPr>
          <w:b/>
          <w:lang w:val="hr-HR"/>
        </w:rPr>
        <w:t xml:space="preserve">                 </w:t>
      </w:r>
      <w:r>
        <w:rPr>
          <w:b/>
          <w:lang w:val="hr-HR"/>
        </w:rPr>
        <w:t xml:space="preserve">                                                                                                                      </w:t>
      </w:r>
      <w:r w:rsidRPr="005977F5">
        <w:rPr>
          <w:b/>
          <w:lang w:val="hr-HR"/>
        </w:rPr>
        <w:t xml:space="preserve">   PROČELNIK</w:t>
      </w:r>
    </w:p>
    <w:p w:rsidR="005977F5" w:rsidRPr="005977F5" w:rsidRDefault="005977F5" w:rsidP="005977F5">
      <w:pPr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                                    </w:t>
      </w:r>
      <w:r w:rsidRPr="005977F5">
        <w:rPr>
          <w:b/>
          <w:lang w:val="hr-HR"/>
        </w:rPr>
        <w:t>Goran Ćulav, mag. oec.</w:t>
      </w:r>
    </w:p>
    <w:p w:rsidR="005977F5" w:rsidRPr="005977F5" w:rsidRDefault="005977F5" w:rsidP="005977F5">
      <w:pPr>
        <w:jc w:val="both"/>
        <w:rPr>
          <w:b/>
          <w:lang w:val="hr-HR"/>
        </w:rPr>
      </w:pPr>
      <w:r w:rsidRPr="005977F5">
        <w:rPr>
          <w:b/>
          <w:lang w:val="hr-HR"/>
        </w:rPr>
        <w:lastRenderedPageBreak/>
        <w:t xml:space="preserve">  </w:t>
      </w:r>
      <w:r w:rsidRPr="005977F5">
        <w:rPr>
          <w:bCs/>
          <w:i/>
          <w:iCs/>
          <w:u w:val="single"/>
          <w:lang w:val="hr-HR"/>
        </w:rPr>
        <w:t xml:space="preserve">OBRAZAC ZA ISKAZIVANJE INTERESA     </w:t>
      </w:r>
      <w:r w:rsidRPr="005977F5">
        <w:rPr>
          <w:b/>
          <w:lang w:val="hr-HR"/>
        </w:rPr>
        <w:t xml:space="preserve">                          </w:t>
      </w:r>
    </w:p>
    <w:p w:rsidR="005977F5" w:rsidRPr="005977F5" w:rsidRDefault="005977F5" w:rsidP="005977F5">
      <w:pPr>
        <w:jc w:val="center"/>
        <w:rPr>
          <w:b/>
          <w:lang w:val="hr-HR"/>
        </w:rPr>
      </w:pPr>
    </w:p>
    <w:p w:rsidR="005977F5" w:rsidRPr="005977F5" w:rsidRDefault="005977F5" w:rsidP="005977F5">
      <w:pPr>
        <w:jc w:val="center"/>
        <w:rPr>
          <w:b/>
          <w:lang w:val="hr-HR"/>
        </w:rPr>
      </w:pPr>
      <w:r w:rsidRPr="005977F5">
        <w:rPr>
          <w:b/>
          <w:sz w:val="36"/>
          <w:szCs w:val="36"/>
          <w:lang w:val="hr-HR"/>
        </w:rPr>
        <w:t xml:space="preserve">                              </w:t>
      </w:r>
      <w:r>
        <w:rPr>
          <w:b/>
          <w:sz w:val="36"/>
          <w:szCs w:val="36"/>
          <w:lang w:val="hr-HR"/>
        </w:rPr>
        <w:t xml:space="preserve">      </w:t>
      </w:r>
      <w:r w:rsidRPr="005977F5">
        <w:rPr>
          <w:b/>
          <w:sz w:val="36"/>
          <w:szCs w:val="36"/>
          <w:lang w:val="hr-HR"/>
        </w:rPr>
        <w:t xml:space="preserve">  </w:t>
      </w:r>
      <w:r w:rsidRPr="005977F5">
        <w:rPr>
          <w:b/>
          <w:sz w:val="36"/>
          <w:szCs w:val="36"/>
          <w:lang w:val="hr-HR"/>
        </w:rPr>
        <w:t>Z  A  H  T  J  E  V</w:t>
      </w:r>
      <w:r w:rsidRPr="005977F5">
        <w:rPr>
          <w:b/>
          <w:lang w:val="hr-HR"/>
        </w:rPr>
        <w:t xml:space="preserve">                   </w:t>
      </w:r>
      <w:r>
        <w:rPr>
          <w:b/>
          <w:lang w:val="hr-HR"/>
        </w:rPr>
        <w:t xml:space="preserve">                    </w:t>
      </w:r>
      <w:r w:rsidRPr="005977F5">
        <w:rPr>
          <w:b/>
          <w:lang w:val="hr-HR"/>
        </w:rPr>
        <w:t>br. ……………..</w:t>
      </w:r>
    </w:p>
    <w:p w:rsidR="005977F5" w:rsidRPr="005977F5" w:rsidRDefault="005977F5" w:rsidP="005977F5">
      <w:pPr>
        <w:jc w:val="center"/>
        <w:rPr>
          <w:b/>
          <w:lang w:val="hr-HR"/>
        </w:rPr>
      </w:pPr>
      <w:r w:rsidRPr="005977F5">
        <w:rPr>
          <w:b/>
          <w:lang w:val="hr-HR"/>
        </w:rPr>
        <w:t>ZA SUBVENCIONIRANJE SADNOG MATERIJALA</w:t>
      </w:r>
    </w:p>
    <w:p w:rsidR="005977F5" w:rsidRPr="005977F5" w:rsidRDefault="005977F5" w:rsidP="005977F5">
      <w:pPr>
        <w:jc w:val="center"/>
        <w:rPr>
          <w:b/>
          <w:lang w:val="hr-HR"/>
        </w:rPr>
      </w:pPr>
      <w:r w:rsidRPr="005977F5">
        <w:rPr>
          <w:b/>
          <w:lang w:val="hr-HR"/>
        </w:rPr>
        <w:t>NA PODRUČJU GRADA VRGORCA u 2025. godini</w:t>
      </w:r>
    </w:p>
    <w:p w:rsidR="005977F5" w:rsidRPr="005977F5" w:rsidRDefault="005977F5" w:rsidP="005977F5">
      <w:pPr>
        <w:rPr>
          <w:lang w:val="hr-HR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34"/>
        <w:gridCol w:w="3147"/>
        <w:gridCol w:w="5925"/>
      </w:tblGrid>
      <w:tr w:rsidR="005977F5" w:rsidRPr="005977F5" w:rsidTr="005977F5">
        <w:trPr>
          <w:trHeight w:val="71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1.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NAZIV  POLJOPRIVREDNOG GOSPODARSTVA</w:t>
            </w:r>
          </w:p>
        </w:tc>
        <w:tc>
          <w:tcPr>
            <w:tcW w:w="5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</w:p>
        </w:tc>
      </w:tr>
      <w:tr w:rsidR="005977F5" w:rsidRPr="005977F5" w:rsidTr="005977F5">
        <w:trPr>
          <w:trHeight w:val="69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2.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ORGANIZACIJSKI OBLIK</w:t>
            </w:r>
          </w:p>
        </w:tc>
        <w:tc>
          <w:tcPr>
            <w:tcW w:w="5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a) OPG      b) Obrt      c) Trgovačko društvo        d) Zadruga</w:t>
            </w:r>
          </w:p>
        </w:tc>
      </w:tr>
      <w:tr w:rsidR="005977F5" w:rsidRPr="005977F5" w:rsidTr="005977F5">
        <w:trPr>
          <w:trHeight w:val="69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3.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ADRESA – SJEDIŠTE POLJOPRIVREDNOG GOSPODARSTVA</w:t>
            </w:r>
          </w:p>
        </w:tc>
        <w:tc>
          <w:tcPr>
            <w:tcW w:w="5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</w:p>
        </w:tc>
      </w:tr>
      <w:tr w:rsidR="005977F5" w:rsidRPr="005977F5" w:rsidTr="005977F5">
        <w:trPr>
          <w:trHeight w:val="69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4.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KONTAKT: Telefon ili  e-mail</w:t>
            </w:r>
          </w:p>
        </w:tc>
        <w:tc>
          <w:tcPr>
            <w:tcW w:w="5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</w:p>
        </w:tc>
      </w:tr>
      <w:tr w:rsidR="005977F5" w:rsidRPr="005977F5" w:rsidTr="005977F5">
        <w:trPr>
          <w:trHeight w:val="60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5.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 xml:space="preserve">                          OIB:</w:t>
            </w:r>
          </w:p>
        </w:tc>
        <w:tc>
          <w:tcPr>
            <w:tcW w:w="5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</w:p>
        </w:tc>
      </w:tr>
      <w:tr w:rsidR="005977F5" w:rsidRPr="005977F5" w:rsidTr="005977F5">
        <w:trPr>
          <w:trHeight w:val="69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6.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MIBPG  (broj OPG-a):</w:t>
            </w:r>
          </w:p>
        </w:tc>
        <w:tc>
          <w:tcPr>
            <w:tcW w:w="5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</w:p>
        </w:tc>
      </w:tr>
      <w:tr w:rsidR="005977F5" w:rsidRPr="005977F5" w:rsidTr="005977F5">
        <w:trPr>
          <w:trHeight w:val="69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7.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 xml:space="preserve">ID ARKOD / površina   m² na kojoj se sadi </w:t>
            </w:r>
          </w:p>
        </w:tc>
        <w:tc>
          <w:tcPr>
            <w:tcW w:w="5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</w:p>
        </w:tc>
      </w:tr>
      <w:tr w:rsidR="005977F5" w:rsidRPr="005977F5" w:rsidTr="005977F5">
        <w:trPr>
          <w:trHeight w:val="187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</w:p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</w:p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8.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</w:p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</w:p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BROJ SUBVENCIONIRANIH SADNICA</w:t>
            </w:r>
          </w:p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(navesti po vrstama)</w:t>
            </w:r>
          </w:p>
        </w:tc>
        <w:tc>
          <w:tcPr>
            <w:tcW w:w="5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</w:p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1…………………………………………………………………………….</w:t>
            </w:r>
          </w:p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2…………………………………………………………………………….</w:t>
            </w:r>
          </w:p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3…………………………………………………………………………….</w:t>
            </w:r>
          </w:p>
          <w:p w:rsidR="005977F5" w:rsidRPr="005977F5" w:rsidRDefault="005977F5" w:rsidP="005977F5">
            <w:pPr>
              <w:spacing w:after="160" w:line="259" w:lineRule="auto"/>
              <w:rPr>
                <w:lang w:val="hr-HR"/>
              </w:rPr>
            </w:pPr>
            <w:r w:rsidRPr="005977F5">
              <w:rPr>
                <w:lang w:val="hr-HR"/>
              </w:rPr>
              <w:t>4…………………………………………………………………………….</w:t>
            </w:r>
          </w:p>
        </w:tc>
      </w:tr>
    </w:tbl>
    <w:p w:rsidR="005977F5" w:rsidRPr="005977F5" w:rsidRDefault="005977F5" w:rsidP="005977F5">
      <w:pPr>
        <w:rPr>
          <w:lang w:val="hr-HR"/>
        </w:rPr>
      </w:pPr>
    </w:p>
    <w:p w:rsidR="005977F5" w:rsidRPr="005977F5" w:rsidRDefault="005977F5" w:rsidP="005977F5">
      <w:pPr>
        <w:rPr>
          <w:lang w:val="hr-HR"/>
        </w:rPr>
      </w:pPr>
    </w:p>
    <w:p w:rsidR="005977F5" w:rsidRPr="005977F5" w:rsidRDefault="005977F5" w:rsidP="005977F5">
      <w:pPr>
        <w:rPr>
          <w:lang w:val="hr-HR"/>
        </w:rPr>
      </w:pPr>
      <w:r w:rsidRPr="005977F5">
        <w:rPr>
          <w:lang w:val="hr-HR"/>
        </w:rPr>
        <w:t>U Vrgorcu;   _____    siječnja  2025.</w:t>
      </w:r>
    </w:p>
    <w:p w:rsidR="005977F5" w:rsidRPr="005977F5" w:rsidRDefault="005977F5" w:rsidP="005977F5">
      <w:pPr>
        <w:rPr>
          <w:b/>
          <w:lang w:val="hr-HR"/>
        </w:rPr>
      </w:pPr>
    </w:p>
    <w:p w:rsidR="005977F5" w:rsidRPr="005977F5" w:rsidRDefault="005977F5" w:rsidP="005977F5">
      <w:pPr>
        <w:rPr>
          <w:lang w:val="hr-HR"/>
        </w:rPr>
      </w:pPr>
      <w:r w:rsidRPr="005977F5">
        <w:rPr>
          <w:lang w:val="hr-HR"/>
        </w:rPr>
        <w:t>Ispunio i za točnost podataka odgovara:      ______________________________________________</w:t>
      </w:r>
    </w:p>
    <w:p w:rsidR="005977F5" w:rsidRPr="005977F5" w:rsidRDefault="005977F5" w:rsidP="005977F5">
      <w:pPr>
        <w:rPr>
          <w:lang w:val="hr-HR"/>
        </w:rPr>
      </w:pPr>
    </w:p>
    <w:p w:rsidR="005977F5" w:rsidRPr="005977F5" w:rsidRDefault="005977F5" w:rsidP="005977F5">
      <w:pPr>
        <w:rPr>
          <w:lang w:val="hr-HR"/>
        </w:rPr>
      </w:pPr>
    </w:p>
    <w:p w:rsidR="008469E6" w:rsidRDefault="008469E6"/>
    <w:sectPr w:rsidR="00846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E530A"/>
    <w:multiLevelType w:val="hybridMultilevel"/>
    <w:tmpl w:val="9832563E"/>
    <w:lvl w:ilvl="0" w:tplc="4DA4E9A8">
      <w:numFmt w:val="decimal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23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F5"/>
    <w:rsid w:val="005977F5"/>
    <w:rsid w:val="008469E6"/>
    <w:rsid w:val="00C932F8"/>
    <w:rsid w:val="00C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4834"/>
  <w15:chartTrackingRefBased/>
  <w15:docId w15:val="{BCA971E6-AA6C-433D-BAE9-42F84F24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7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7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7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7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7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9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7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7F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97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an.franic@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Vrgorac</dc:creator>
  <cp:keywords/>
  <dc:description/>
  <cp:lastModifiedBy>Grad Vrgorac</cp:lastModifiedBy>
  <cp:revision>1</cp:revision>
  <dcterms:created xsi:type="dcterms:W3CDTF">2025-01-13T09:04:00Z</dcterms:created>
  <dcterms:modified xsi:type="dcterms:W3CDTF">2025-01-13T09:07:00Z</dcterms:modified>
</cp:coreProperties>
</file>